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6B982F88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5714">
              <w:rPr>
                <w:b/>
                <w:bCs/>
                <w:sz w:val="40"/>
                <w:szCs w:val="40"/>
              </w:rPr>
              <w:t>Funding Support Assistant</w:t>
            </w:r>
          </w:p>
          <w:p w14:paraId="3A2B85FA" w14:textId="183E593F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0D5714">
              <w:rPr>
                <w:b/>
                <w:bCs/>
                <w:sz w:val="24"/>
                <w:szCs w:val="24"/>
              </w:rPr>
              <w:t>HBC</w:t>
            </w:r>
            <w:r w:rsidR="0062689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561F7685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42E1A898" w14:textId="77777777" w:rsidR="00CD2F7A" w:rsidRPr="00CD2F7A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 xml:space="preserve">Extensive employee benefits platform including discounted shopping, car leasing, gym memberships, wellbeing hub and Employee Assistance </w:t>
            </w:r>
            <w:proofErr w:type="spellStart"/>
            <w:r w:rsidRPr="00CD2F7A">
              <w:rPr>
                <w:rFonts w:eastAsia="Times New Roman"/>
                <w:color w:val="005982" w:themeColor="accent1"/>
              </w:rPr>
              <w:t>Programme</w:t>
            </w:r>
            <w:proofErr w:type="spellEnd"/>
            <w:r w:rsidRPr="00CD2F7A">
              <w:rPr>
                <w:rFonts w:eastAsia="Times New Roman"/>
                <w:color w:val="005982" w:themeColor="accent1"/>
              </w:rPr>
              <w:t>.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0F4B33D8" w14:textId="2CB3E5D3" w:rsidR="00753A6A" w:rsidRPr="00C81897" w:rsidRDefault="00977369" w:rsidP="0086623B">
            <w:pPr>
              <w:jc w:val="both"/>
              <w:rPr>
                <w:rFonts w:cs="Arial"/>
                <w:szCs w:val="20"/>
              </w:rPr>
            </w:pPr>
            <w:r w:rsidRPr="00C81897">
              <w:rPr>
                <w:szCs w:val="20"/>
              </w:rPr>
              <w:t xml:space="preserve">As Funding Support Assistant you will support </w:t>
            </w:r>
            <w:r w:rsidR="00753A6A" w:rsidRPr="00C81897">
              <w:rPr>
                <w:rFonts w:cs="Arial"/>
                <w:szCs w:val="20"/>
              </w:rPr>
              <w:t xml:space="preserve">the </w:t>
            </w:r>
            <w:proofErr w:type="spellStart"/>
            <w:r w:rsidR="00753A6A" w:rsidRPr="00C81897">
              <w:rPr>
                <w:rFonts w:cs="Arial"/>
                <w:szCs w:val="20"/>
              </w:rPr>
              <w:t>Programmes</w:t>
            </w:r>
            <w:proofErr w:type="spellEnd"/>
            <w:r w:rsidR="00753A6A" w:rsidRPr="00C81897">
              <w:rPr>
                <w:rFonts w:cs="Arial"/>
                <w:szCs w:val="20"/>
              </w:rPr>
              <w:t xml:space="preserve"> Office in developing and monitoring </w:t>
            </w:r>
            <w:r w:rsidR="00B74791" w:rsidRPr="00C81897">
              <w:rPr>
                <w:rFonts w:cs="Arial"/>
                <w:szCs w:val="20"/>
              </w:rPr>
              <w:t xml:space="preserve">medium to large scale </w:t>
            </w:r>
            <w:r w:rsidR="00753A6A" w:rsidRPr="00C81897">
              <w:rPr>
                <w:rFonts w:cs="Arial"/>
                <w:szCs w:val="20"/>
              </w:rPr>
              <w:t xml:space="preserve">bids for external funding, ensuring they align with the Borough's strategic priorities. </w:t>
            </w:r>
            <w:r w:rsidR="00C81897">
              <w:rPr>
                <w:rFonts w:cs="Arial"/>
                <w:szCs w:val="20"/>
              </w:rPr>
              <w:t xml:space="preserve">Your role </w:t>
            </w:r>
            <w:r w:rsidR="00753A6A" w:rsidRPr="00C81897">
              <w:rPr>
                <w:rFonts w:cs="Arial"/>
                <w:szCs w:val="20"/>
              </w:rPr>
              <w:t>involves</w:t>
            </w:r>
            <w:r w:rsidRPr="00C81897">
              <w:rPr>
                <w:rFonts w:cs="Arial"/>
                <w:szCs w:val="20"/>
              </w:rPr>
              <w:t xml:space="preserve"> assisting the team</w:t>
            </w:r>
            <w:r w:rsidR="00C50BF1" w:rsidRPr="00C81897">
              <w:rPr>
                <w:rFonts w:cs="Arial"/>
                <w:szCs w:val="20"/>
              </w:rPr>
              <w:t xml:space="preserve"> in working with </w:t>
            </w:r>
            <w:r w:rsidR="00753A6A" w:rsidRPr="00C81897">
              <w:rPr>
                <w:rFonts w:cs="Arial"/>
                <w:szCs w:val="20"/>
              </w:rPr>
              <w:t>national, regional, and local partners to maximize external funding</w:t>
            </w:r>
            <w:r w:rsidR="00C50BF1" w:rsidRPr="00C81897">
              <w:rPr>
                <w:rFonts w:cs="Arial"/>
                <w:szCs w:val="20"/>
              </w:rPr>
              <w:t xml:space="preserve"> within the Borough</w:t>
            </w:r>
            <w:r w:rsidR="00753A6A" w:rsidRPr="00C81897">
              <w:rPr>
                <w:rFonts w:cs="Arial"/>
                <w:szCs w:val="20"/>
              </w:rPr>
              <w:t>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Pr="00A27B3D" w:rsidRDefault="007807FB" w:rsidP="003329C7">
            <w:pPr>
              <w:spacing w:line="276" w:lineRule="auto"/>
              <w:rPr>
                <w:szCs w:val="20"/>
              </w:rPr>
            </w:pPr>
            <w:r w:rsidRPr="00A27B3D">
              <w:rPr>
                <w:szCs w:val="20"/>
              </w:rPr>
              <w:t>More specific responsibilities include</w:t>
            </w:r>
            <w:r w:rsidR="002A0AC2" w:rsidRPr="00A27B3D">
              <w:rPr>
                <w:szCs w:val="20"/>
              </w:rPr>
              <w:t>:</w:t>
            </w:r>
          </w:p>
          <w:p w14:paraId="73737776" w14:textId="37542541" w:rsidR="00883801" w:rsidRPr="00A27B3D" w:rsidRDefault="00D16019" w:rsidP="00D1601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 w:rsidRPr="00A27B3D">
              <w:rPr>
                <w:szCs w:val="20"/>
              </w:rPr>
              <w:t>De</w:t>
            </w:r>
            <w:r w:rsidR="00883801" w:rsidRPr="00A27B3D">
              <w:rPr>
                <w:rFonts w:cs="Arial"/>
                <w:szCs w:val="20"/>
              </w:rPr>
              <w:t>velop and manage a caseload of small-medium scale funding enquiries.</w:t>
            </w:r>
          </w:p>
          <w:p w14:paraId="2E7F1FA3" w14:textId="260A9A25" w:rsidR="00883801" w:rsidRPr="00224AAA" w:rsidRDefault="00D16019" w:rsidP="00D1601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Arial"/>
                <w:szCs w:val="20"/>
              </w:rPr>
            </w:pPr>
            <w:r w:rsidRPr="00224AAA">
              <w:rPr>
                <w:rFonts w:cs="Arial"/>
                <w:szCs w:val="20"/>
              </w:rPr>
              <w:lastRenderedPageBreak/>
              <w:t>S</w:t>
            </w:r>
            <w:r w:rsidR="00883801" w:rsidRPr="00224AAA">
              <w:rPr>
                <w:rFonts w:cs="Arial"/>
                <w:szCs w:val="20"/>
              </w:rPr>
              <w:t xml:space="preserve">upport the Senior Funding Development Officer and the Funding Development Officer in </w:t>
            </w:r>
            <w:r w:rsidR="00242914" w:rsidRPr="00224AAA">
              <w:rPr>
                <w:rFonts w:cs="Arial"/>
                <w:szCs w:val="20"/>
              </w:rPr>
              <w:t>developing and c</w:t>
            </w:r>
            <w:r w:rsidR="00883801" w:rsidRPr="00224AAA">
              <w:rPr>
                <w:rFonts w:cs="Arial"/>
                <w:szCs w:val="20"/>
              </w:rPr>
              <w:t>ollati</w:t>
            </w:r>
            <w:r w:rsidR="00242914" w:rsidRPr="00224AAA">
              <w:rPr>
                <w:rFonts w:cs="Arial"/>
                <w:szCs w:val="20"/>
              </w:rPr>
              <w:t>ng</w:t>
            </w:r>
            <w:r w:rsidR="00883801" w:rsidRPr="00224AAA">
              <w:rPr>
                <w:rFonts w:cs="Arial"/>
                <w:szCs w:val="20"/>
              </w:rPr>
              <w:t xml:space="preserve"> </w:t>
            </w:r>
            <w:r w:rsidR="00242914" w:rsidRPr="00224AAA">
              <w:rPr>
                <w:rFonts w:cs="Arial"/>
                <w:szCs w:val="20"/>
              </w:rPr>
              <w:t>f</w:t>
            </w:r>
            <w:r w:rsidR="00883801" w:rsidRPr="00224AAA">
              <w:rPr>
                <w:rFonts w:cs="Arial"/>
                <w:szCs w:val="20"/>
              </w:rPr>
              <w:t>unding bids, including proof-reading, servicing meetings, liaison with funders and collation of supporting materials for bids.</w:t>
            </w:r>
          </w:p>
          <w:p w14:paraId="7860E019" w14:textId="43DFF8B9" w:rsidR="00883801" w:rsidRPr="00224AAA" w:rsidRDefault="00EA6A39" w:rsidP="00EA6A39">
            <w:pPr>
              <w:numPr>
                <w:ilvl w:val="0"/>
                <w:numId w:val="29"/>
              </w:numPr>
              <w:jc w:val="both"/>
              <w:rPr>
                <w:rFonts w:cs="Arial"/>
                <w:szCs w:val="20"/>
              </w:rPr>
            </w:pPr>
            <w:r w:rsidRPr="00224AAA">
              <w:rPr>
                <w:rFonts w:cs="Arial"/>
                <w:szCs w:val="20"/>
              </w:rPr>
              <w:t>S</w:t>
            </w:r>
            <w:r w:rsidR="00883801" w:rsidRPr="00224AAA">
              <w:rPr>
                <w:rFonts w:cs="Arial"/>
                <w:szCs w:val="20"/>
              </w:rPr>
              <w:t>upport the Senior Funding and Monitoring Officer and the Funding and Monitoring Officer in the management of a caseload of grant monitoring/management projects.</w:t>
            </w:r>
          </w:p>
          <w:p w14:paraId="13DD7D61" w14:textId="1DE4AF03" w:rsidR="00883801" w:rsidRPr="00224AAA" w:rsidRDefault="00EA6A39" w:rsidP="00EA6A3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Arial"/>
                <w:szCs w:val="20"/>
              </w:rPr>
            </w:pPr>
            <w:r w:rsidRPr="00224AAA">
              <w:rPr>
                <w:rFonts w:cs="Arial"/>
                <w:szCs w:val="20"/>
              </w:rPr>
              <w:t>M</w:t>
            </w:r>
            <w:r w:rsidR="00883801" w:rsidRPr="00224AAA">
              <w:rPr>
                <w:rFonts w:cs="Arial"/>
                <w:szCs w:val="20"/>
              </w:rPr>
              <w:t>anage the Team’s database of funding enquiries and produce statistical information and reports on a regular basis.</w:t>
            </w:r>
          </w:p>
          <w:p w14:paraId="60954A1B" w14:textId="791D0448" w:rsidR="00883801" w:rsidRPr="00224AAA" w:rsidRDefault="00EA6A39" w:rsidP="00EA6A3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Arial"/>
                <w:szCs w:val="20"/>
              </w:rPr>
            </w:pPr>
            <w:r w:rsidRPr="00224AAA">
              <w:rPr>
                <w:rFonts w:cs="Arial"/>
                <w:szCs w:val="20"/>
              </w:rPr>
              <w:t>M</w:t>
            </w:r>
            <w:r w:rsidR="00883801" w:rsidRPr="00224AAA">
              <w:rPr>
                <w:rFonts w:cs="Arial"/>
                <w:szCs w:val="20"/>
              </w:rPr>
              <w:t xml:space="preserve">aintain an overview of funding </w:t>
            </w:r>
            <w:proofErr w:type="spellStart"/>
            <w:r w:rsidR="00883801" w:rsidRPr="00224AAA">
              <w:rPr>
                <w:rFonts w:cs="Arial"/>
                <w:szCs w:val="20"/>
              </w:rPr>
              <w:t>programmes</w:t>
            </w:r>
            <w:proofErr w:type="spellEnd"/>
            <w:r w:rsidR="00883801" w:rsidRPr="00224AAA">
              <w:rPr>
                <w:rFonts w:cs="Arial"/>
                <w:szCs w:val="20"/>
              </w:rPr>
              <w:t xml:space="preserve"> and developments at a national, regional and local  level and disseminate information on these as appropriate.</w:t>
            </w:r>
          </w:p>
          <w:p w14:paraId="39B7A815" w14:textId="24D00C38" w:rsidR="00883801" w:rsidRPr="00224AAA" w:rsidRDefault="00EA6A39" w:rsidP="00EA6A3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Arial"/>
                <w:szCs w:val="20"/>
              </w:rPr>
            </w:pPr>
            <w:r w:rsidRPr="00224AAA">
              <w:rPr>
                <w:rFonts w:cs="Arial"/>
                <w:szCs w:val="20"/>
              </w:rPr>
              <w:t>C</w:t>
            </w:r>
            <w:r w:rsidR="00883801" w:rsidRPr="00224AAA">
              <w:rPr>
                <w:rFonts w:cs="Arial"/>
                <w:szCs w:val="20"/>
              </w:rPr>
              <w:t xml:space="preserve">ontribute to the development of promotional material and activity for the team, specifically webpages, newsletters, training sessions and events. </w:t>
            </w:r>
          </w:p>
          <w:p w14:paraId="448A66A1" w14:textId="19EC9B96" w:rsidR="00883801" w:rsidRPr="00224AAA" w:rsidRDefault="00B4348A" w:rsidP="004C2CC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Arial"/>
                <w:szCs w:val="20"/>
              </w:rPr>
            </w:pPr>
            <w:r w:rsidRPr="00224AAA">
              <w:rPr>
                <w:rFonts w:cs="Arial"/>
                <w:szCs w:val="20"/>
              </w:rPr>
              <w:t>E</w:t>
            </w:r>
            <w:r w:rsidR="00883801" w:rsidRPr="00224AAA">
              <w:rPr>
                <w:rFonts w:cs="Arial"/>
                <w:szCs w:val="20"/>
              </w:rPr>
              <w:t xml:space="preserve">ffectively and proactively implement the Council’s Equal Opportunities </w:t>
            </w:r>
            <w:r w:rsidR="000D23A7" w:rsidRPr="00224AAA">
              <w:rPr>
                <w:rFonts w:cs="Arial"/>
                <w:szCs w:val="20"/>
              </w:rPr>
              <w:t xml:space="preserve">and </w:t>
            </w:r>
            <w:r w:rsidR="00883801" w:rsidRPr="00224AAA">
              <w:rPr>
                <w:rFonts w:cs="Arial"/>
                <w:szCs w:val="20"/>
              </w:rPr>
              <w:t>Health and Safety polic</w:t>
            </w:r>
            <w:r w:rsidR="000D23A7" w:rsidRPr="00224AAA">
              <w:rPr>
                <w:rFonts w:cs="Arial"/>
                <w:szCs w:val="20"/>
              </w:rPr>
              <w:t>ies.</w:t>
            </w:r>
            <w:r w:rsidR="00883801" w:rsidRPr="00224AAA">
              <w:rPr>
                <w:rFonts w:cs="Arial"/>
                <w:szCs w:val="20"/>
              </w:rPr>
              <w:t xml:space="preserve"> </w:t>
            </w:r>
          </w:p>
          <w:p w14:paraId="31D62768" w14:textId="52B3956E" w:rsidR="006F64DF" w:rsidRPr="00224AAA" w:rsidRDefault="0013513C" w:rsidP="00FA5F2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Cs w:val="20"/>
              </w:rPr>
            </w:pPr>
            <w:r w:rsidRPr="00224AAA">
              <w:rPr>
                <w:rFonts w:cs="Arial"/>
                <w:szCs w:val="20"/>
              </w:rPr>
              <w:t>U</w:t>
            </w:r>
            <w:r w:rsidR="00883801" w:rsidRPr="00224AAA">
              <w:rPr>
                <w:rFonts w:cs="Arial"/>
                <w:szCs w:val="20"/>
              </w:rPr>
              <w:t>ndertake any other duties and responsibilities as assigned from time to time, which are commensurate with the grade of the job.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13FED51D" w14:textId="46144940" w:rsidR="00924729" w:rsidRPr="008505F2" w:rsidRDefault="008505F2" w:rsidP="00FE52A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As Funding Support Assistant y</w:t>
            </w:r>
            <w:r w:rsidR="00D25265" w:rsidRPr="008505F2">
              <w:rPr>
                <w:szCs w:val="20"/>
              </w:rPr>
              <w:t xml:space="preserve">ou will require a minimum </w:t>
            </w:r>
            <w:r w:rsidR="00A54314" w:rsidRPr="008505F2">
              <w:rPr>
                <w:rFonts w:cs="Arial"/>
                <w:szCs w:val="20"/>
              </w:rPr>
              <w:t>of 5 GCSE</w:t>
            </w:r>
            <w:r w:rsidR="003207CC" w:rsidRPr="008505F2">
              <w:rPr>
                <w:rFonts w:cs="Arial"/>
                <w:szCs w:val="20"/>
              </w:rPr>
              <w:t xml:space="preserve">’s </w:t>
            </w:r>
            <w:r w:rsidR="00A54314" w:rsidRPr="008505F2">
              <w:rPr>
                <w:rFonts w:cs="Arial"/>
                <w:szCs w:val="20"/>
              </w:rPr>
              <w:t>at grade C</w:t>
            </w:r>
            <w:r w:rsidR="004541F5">
              <w:rPr>
                <w:rFonts w:cs="Arial"/>
                <w:szCs w:val="20"/>
              </w:rPr>
              <w:t>/4</w:t>
            </w:r>
            <w:r w:rsidR="00A54314" w:rsidRPr="008505F2">
              <w:rPr>
                <w:rFonts w:cs="Arial"/>
                <w:szCs w:val="20"/>
              </w:rPr>
              <w:t xml:space="preserve"> or above</w:t>
            </w:r>
            <w:r w:rsidR="00310CA3">
              <w:rPr>
                <w:rFonts w:cs="Arial"/>
                <w:szCs w:val="20"/>
              </w:rPr>
              <w:t>,</w:t>
            </w:r>
            <w:r w:rsidR="00A54314" w:rsidRPr="008505F2">
              <w:rPr>
                <w:rFonts w:cs="Arial"/>
                <w:szCs w:val="20"/>
              </w:rPr>
              <w:t xml:space="preserve"> including </w:t>
            </w:r>
            <w:proofErr w:type="spellStart"/>
            <w:r w:rsidR="00A54314" w:rsidRPr="008505F2">
              <w:rPr>
                <w:rFonts w:cs="Arial"/>
                <w:szCs w:val="20"/>
              </w:rPr>
              <w:t>Maths</w:t>
            </w:r>
            <w:proofErr w:type="spellEnd"/>
            <w:r w:rsidR="00A54314" w:rsidRPr="008505F2">
              <w:rPr>
                <w:rFonts w:cs="Arial"/>
                <w:szCs w:val="20"/>
              </w:rPr>
              <w:t xml:space="preserve"> and English</w:t>
            </w:r>
            <w:r w:rsidR="00310CA3">
              <w:rPr>
                <w:rFonts w:cs="Arial"/>
                <w:szCs w:val="20"/>
              </w:rPr>
              <w:t xml:space="preserve">. Also minimum </w:t>
            </w:r>
            <w:r w:rsidR="00925BE9" w:rsidRPr="008505F2">
              <w:rPr>
                <w:rFonts w:cs="Arial"/>
                <w:szCs w:val="20"/>
              </w:rPr>
              <w:t>NVQ level 4 or equivalent in a business related discipline.</w:t>
            </w:r>
          </w:p>
          <w:p w14:paraId="5B59C699" w14:textId="77777777" w:rsidR="008A28B5" w:rsidRPr="008505F2" w:rsidRDefault="008A28B5" w:rsidP="00FE52AB">
            <w:pPr>
              <w:spacing w:line="276" w:lineRule="auto"/>
              <w:rPr>
                <w:szCs w:val="20"/>
              </w:rPr>
            </w:pPr>
          </w:p>
          <w:p w14:paraId="77B47622" w14:textId="0A90A0F2" w:rsidR="008A28B5" w:rsidRPr="008505F2" w:rsidRDefault="008A28B5" w:rsidP="00FE52AB">
            <w:pPr>
              <w:spacing w:line="276" w:lineRule="auto"/>
              <w:rPr>
                <w:szCs w:val="20"/>
              </w:rPr>
            </w:pPr>
            <w:r w:rsidRPr="008505F2">
              <w:rPr>
                <w:szCs w:val="20"/>
              </w:rPr>
              <w:t xml:space="preserve">In addition </w:t>
            </w:r>
            <w:r w:rsidR="00213E7B" w:rsidRPr="008505F2">
              <w:rPr>
                <w:szCs w:val="20"/>
              </w:rPr>
              <w:t>you</w:t>
            </w:r>
            <w:r w:rsidRPr="008505F2">
              <w:rPr>
                <w:szCs w:val="20"/>
              </w:rPr>
              <w:t xml:space="preserve"> will have:</w:t>
            </w:r>
          </w:p>
          <w:p w14:paraId="0150C1E9" w14:textId="5E82B1EB" w:rsidR="008A28B5" w:rsidRPr="008505F2" w:rsidRDefault="001A7E37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505F2">
              <w:rPr>
                <w:rFonts w:cs="Arial"/>
                <w:szCs w:val="20"/>
              </w:rPr>
              <w:t>Experience of working with external agencies</w:t>
            </w:r>
            <w:r w:rsidR="00BD4FF7">
              <w:rPr>
                <w:rFonts w:cs="Arial"/>
                <w:szCs w:val="20"/>
              </w:rPr>
              <w:t>.</w:t>
            </w:r>
          </w:p>
          <w:p w14:paraId="28EC80D9" w14:textId="4E8B0AC8" w:rsidR="00CE6EA7" w:rsidRPr="00E13541" w:rsidRDefault="00E13541" w:rsidP="00E13541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Proven success of </w:t>
            </w:r>
            <w:r w:rsidR="00CE6EA7" w:rsidRPr="008505F2">
              <w:rPr>
                <w:rFonts w:cs="Arial"/>
                <w:szCs w:val="20"/>
              </w:rPr>
              <w:t>contributing to a team to achieve its objectives.</w:t>
            </w:r>
          </w:p>
          <w:p w14:paraId="45400AE5" w14:textId="402B6A1C" w:rsidR="000824B5" w:rsidRPr="008505F2" w:rsidRDefault="00771FC9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>Strong</w:t>
            </w:r>
            <w:r w:rsidR="007D7A96" w:rsidRPr="008505F2">
              <w:rPr>
                <w:rFonts w:cs="Arial"/>
                <w:szCs w:val="20"/>
              </w:rPr>
              <w:t xml:space="preserve"> interpersonal skills.</w:t>
            </w:r>
          </w:p>
          <w:p w14:paraId="3320F00B" w14:textId="1EB772F5" w:rsidR="007D7A96" w:rsidRPr="008505F2" w:rsidRDefault="00F548D0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>Ability to work as part of a small busy team</w:t>
            </w:r>
            <w:r w:rsidR="001E2DBF" w:rsidRPr="008505F2">
              <w:rPr>
                <w:rFonts w:cs="Arial"/>
                <w:szCs w:val="20"/>
              </w:rPr>
              <w:t>.</w:t>
            </w:r>
          </w:p>
          <w:p w14:paraId="2D05C0D6" w14:textId="08AA9056" w:rsidR="001E2DBF" w:rsidRPr="008505F2" w:rsidRDefault="0040694B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505F2">
              <w:rPr>
                <w:rFonts w:cs="Arial"/>
                <w:szCs w:val="20"/>
              </w:rPr>
              <w:t xml:space="preserve">Self-motivated </w:t>
            </w:r>
            <w:r w:rsidR="00B53D33">
              <w:rPr>
                <w:rFonts w:cs="Arial"/>
                <w:szCs w:val="20"/>
              </w:rPr>
              <w:t xml:space="preserve">and </w:t>
            </w:r>
            <w:proofErr w:type="spellStart"/>
            <w:r w:rsidRPr="008505F2">
              <w:rPr>
                <w:rFonts w:cs="Arial"/>
                <w:szCs w:val="20"/>
              </w:rPr>
              <w:t>organise</w:t>
            </w:r>
            <w:r w:rsidR="009B6E50">
              <w:rPr>
                <w:rFonts w:cs="Arial"/>
                <w:szCs w:val="20"/>
              </w:rPr>
              <w:t>d</w:t>
            </w:r>
            <w:proofErr w:type="spellEnd"/>
            <w:r w:rsidRPr="008505F2">
              <w:rPr>
                <w:rFonts w:cs="Arial"/>
                <w:szCs w:val="20"/>
              </w:rPr>
              <w:t xml:space="preserve"> </w:t>
            </w:r>
            <w:r w:rsidR="0097580C">
              <w:rPr>
                <w:rFonts w:cs="Arial"/>
                <w:szCs w:val="20"/>
              </w:rPr>
              <w:t xml:space="preserve">to </w:t>
            </w:r>
            <w:r w:rsidRPr="008505F2">
              <w:rPr>
                <w:rFonts w:cs="Arial"/>
                <w:szCs w:val="20"/>
              </w:rPr>
              <w:t>work effectively with minimum supervision.</w:t>
            </w:r>
          </w:p>
          <w:p w14:paraId="31BF0AFE" w14:textId="5F68AAAD" w:rsidR="0040694B" w:rsidRPr="008505F2" w:rsidRDefault="00B53D33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Proficient in </w:t>
            </w:r>
            <w:r w:rsidR="00B33080" w:rsidRPr="008505F2">
              <w:rPr>
                <w:rFonts w:cs="Arial"/>
                <w:szCs w:val="20"/>
              </w:rPr>
              <w:t>Windows and Microsoft packages.</w:t>
            </w:r>
          </w:p>
          <w:p w14:paraId="639F20D5" w14:textId="7D9F4B79" w:rsidR="00B33080" w:rsidRPr="008505F2" w:rsidRDefault="002D5201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505F2">
              <w:rPr>
                <w:rFonts w:cs="Arial"/>
                <w:szCs w:val="20"/>
              </w:rPr>
              <w:t>Ability to interpret, manipulate and present numerical data.</w:t>
            </w:r>
          </w:p>
          <w:p w14:paraId="186682F7" w14:textId="3AAA3F59" w:rsidR="002D5201" w:rsidRPr="008505F2" w:rsidRDefault="00711D34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Excellent </w:t>
            </w:r>
            <w:r w:rsidR="004B2DBD" w:rsidRPr="008505F2">
              <w:rPr>
                <w:rFonts w:cs="Arial"/>
                <w:szCs w:val="20"/>
              </w:rPr>
              <w:t>written and oral communication skills.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33DBF184" w14:textId="3D14B0C1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185D" w14:textId="77777777" w:rsidR="00EE3EEF" w:rsidRDefault="00EE3EEF" w:rsidP="00BC73FC">
      <w:r>
        <w:separator/>
      </w:r>
    </w:p>
  </w:endnote>
  <w:endnote w:type="continuationSeparator" w:id="0">
    <w:p w14:paraId="36100B41" w14:textId="77777777" w:rsidR="00EE3EEF" w:rsidRDefault="00EE3EEF" w:rsidP="00BC73FC">
      <w:r>
        <w:continuationSeparator/>
      </w:r>
    </w:p>
  </w:endnote>
  <w:endnote w:type="continuationNotice" w:id="1">
    <w:p w14:paraId="4CA2AFBE" w14:textId="77777777" w:rsidR="00EE3EEF" w:rsidRDefault="00EE3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86E2" w14:textId="77777777" w:rsidR="00EE3EEF" w:rsidRDefault="00EE3EEF" w:rsidP="00BC73FC">
      <w:r>
        <w:separator/>
      </w:r>
    </w:p>
  </w:footnote>
  <w:footnote w:type="continuationSeparator" w:id="0">
    <w:p w14:paraId="5C66C884" w14:textId="77777777" w:rsidR="00EE3EEF" w:rsidRDefault="00EE3EEF" w:rsidP="00BC73FC">
      <w:r>
        <w:continuationSeparator/>
      </w:r>
    </w:p>
  </w:footnote>
  <w:footnote w:type="continuationNotice" w:id="1">
    <w:p w14:paraId="747D5FF5" w14:textId="77777777" w:rsidR="00EE3EEF" w:rsidRDefault="00EE3E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9C28BF"/>
    <w:multiLevelType w:val="hybridMultilevel"/>
    <w:tmpl w:val="A33A6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81874"/>
    <w:multiLevelType w:val="hybridMultilevel"/>
    <w:tmpl w:val="A764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2E47954"/>
    <w:multiLevelType w:val="hybridMultilevel"/>
    <w:tmpl w:val="5BA6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98658DF"/>
    <w:multiLevelType w:val="hybridMultilevel"/>
    <w:tmpl w:val="1154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4C2A21"/>
    <w:multiLevelType w:val="hybridMultilevel"/>
    <w:tmpl w:val="3D18348A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 w15:restartNumberingAfterBreak="0">
    <w:nsid w:val="7AEC0505"/>
    <w:multiLevelType w:val="hybridMultilevel"/>
    <w:tmpl w:val="71C0673C"/>
    <w:lvl w:ilvl="0" w:tplc="08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13B82"/>
    <w:multiLevelType w:val="hybridMultilevel"/>
    <w:tmpl w:val="9F4A65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6"/>
  </w:num>
  <w:num w:numId="6" w16cid:durableId="854002118">
    <w:abstractNumId w:val="14"/>
  </w:num>
  <w:num w:numId="7" w16cid:durableId="9643203">
    <w:abstractNumId w:val="26"/>
  </w:num>
  <w:num w:numId="8" w16cid:durableId="2094618771">
    <w:abstractNumId w:val="20"/>
  </w:num>
  <w:num w:numId="9" w16cid:durableId="1866013986">
    <w:abstractNumId w:val="21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2"/>
  </w:num>
  <w:num w:numId="14" w16cid:durableId="1943221786">
    <w:abstractNumId w:val="18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5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9"/>
  </w:num>
  <w:num w:numId="22" w16cid:durableId="1128014861">
    <w:abstractNumId w:val="23"/>
  </w:num>
  <w:num w:numId="23" w16cid:durableId="444471535">
    <w:abstractNumId w:val="13"/>
  </w:num>
  <w:num w:numId="24" w16cid:durableId="1809469856">
    <w:abstractNumId w:val="28"/>
  </w:num>
  <w:num w:numId="25" w16cid:durableId="967247134">
    <w:abstractNumId w:val="24"/>
  </w:num>
  <w:num w:numId="26" w16cid:durableId="251664228">
    <w:abstractNumId w:val="27"/>
  </w:num>
  <w:num w:numId="27" w16cid:durableId="688684008">
    <w:abstractNumId w:val="12"/>
  </w:num>
  <w:num w:numId="28" w16cid:durableId="578830064">
    <w:abstractNumId w:val="17"/>
  </w:num>
  <w:num w:numId="29" w16cid:durableId="862207785">
    <w:abstractNumId w:val="15"/>
  </w:num>
  <w:num w:numId="30" w16cid:durableId="3969726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824B5"/>
    <w:rsid w:val="0009529B"/>
    <w:rsid w:val="000A37EA"/>
    <w:rsid w:val="000D23A7"/>
    <w:rsid w:val="000D56F4"/>
    <w:rsid w:val="000D5714"/>
    <w:rsid w:val="000D5BD6"/>
    <w:rsid w:val="000D6D00"/>
    <w:rsid w:val="000E1C8B"/>
    <w:rsid w:val="0010498C"/>
    <w:rsid w:val="0013513C"/>
    <w:rsid w:val="001360EF"/>
    <w:rsid w:val="00141C6D"/>
    <w:rsid w:val="0016524D"/>
    <w:rsid w:val="001806C6"/>
    <w:rsid w:val="00180710"/>
    <w:rsid w:val="00181676"/>
    <w:rsid w:val="00185087"/>
    <w:rsid w:val="001A7E37"/>
    <w:rsid w:val="001C6CDA"/>
    <w:rsid w:val="001D7755"/>
    <w:rsid w:val="001E2DBF"/>
    <w:rsid w:val="001F46F6"/>
    <w:rsid w:val="00213E7B"/>
    <w:rsid w:val="002141F8"/>
    <w:rsid w:val="00224AAA"/>
    <w:rsid w:val="00226843"/>
    <w:rsid w:val="00242914"/>
    <w:rsid w:val="0024328B"/>
    <w:rsid w:val="002466AB"/>
    <w:rsid w:val="00246D98"/>
    <w:rsid w:val="002635AA"/>
    <w:rsid w:val="00281B02"/>
    <w:rsid w:val="002A0AC2"/>
    <w:rsid w:val="002D5201"/>
    <w:rsid w:val="002D755E"/>
    <w:rsid w:val="002F6FC8"/>
    <w:rsid w:val="0030456C"/>
    <w:rsid w:val="00310CA3"/>
    <w:rsid w:val="003207C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0694B"/>
    <w:rsid w:val="004132FE"/>
    <w:rsid w:val="004541F5"/>
    <w:rsid w:val="004600FA"/>
    <w:rsid w:val="00464888"/>
    <w:rsid w:val="00480FAD"/>
    <w:rsid w:val="004A6BB1"/>
    <w:rsid w:val="004A796F"/>
    <w:rsid w:val="004B2DBD"/>
    <w:rsid w:val="004C6BAA"/>
    <w:rsid w:val="00515D95"/>
    <w:rsid w:val="00561A2C"/>
    <w:rsid w:val="00577543"/>
    <w:rsid w:val="0057763A"/>
    <w:rsid w:val="00593983"/>
    <w:rsid w:val="005A4D05"/>
    <w:rsid w:val="005B54B1"/>
    <w:rsid w:val="005E0795"/>
    <w:rsid w:val="005E6612"/>
    <w:rsid w:val="005E760C"/>
    <w:rsid w:val="006126B9"/>
    <w:rsid w:val="00626896"/>
    <w:rsid w:val="00647C3A"/>
    <w:rsid w:val="00677A30"/>
    <w:rsid w:val="0068134D"/>
    <w:rsid w:val="006818DB"/>
    <w:rsid w:val="00695CD1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1D34"/>
    <w:rsid w:val="00713365"/>
    <w:rsid w:val="00724932"/>
    <w:rsid w:val="00753A6A"/>
    <w:rsid w:val="007548BF"/>
    <w:rsid w:val="00763784"/>
    <w:rsid w:val="00771FC9"/>
    <w:rsid w:val="007807FB"/>
    <w:rsid w:val="007840DF"/>
    <w:rsid w:val="00793DB6"/>
    <w:rsid w:val="007C27DD"/>
    <w:rsid w:val="007C3222"/>
    <w:rsid w:val="007D7A96"/>
    <w:rsid w:val="007F6D8B"/>
    <w:rsid w:val="007F737F"/>
    <w:rsid w:val="00803B03"/>
    <w:rsid w:val="008122A4"/>
    <w:rsid w:val="00814BD7"/>
    <w:rsid w:val="00817C70"/>
    <w:rsid w:val="00830561"/>
    <w:rsid w:val="008505F2"/>
    <w:rsid w:val="0086623B"/>
    <w:rsid w:val="00882CF4"/>
    <w:rsid w:val="00883801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25BE9"/>
    <w:rsid w:val="00966E71"/>
    <w:rsid w:val="00971691"/>
    <w:rsid w:val="0097580C"/>
    <w:rsid w:val="00977369"/>
    <w:rsid w:val="00982CF7"/>
    <w:rsid w:val="0098361A"/>
    <w:rsid w:val="009B45BF"/>
    <w:rsid w:val="009B6E50"/>
    <w:rsid w:val="00A27909"/>
    <w:rsid w:val="00A27B3D"/>
    <w:rsid w:val="00A405BB"/>
    <w:rsid w:val="00A50F8D"/>
    <w:rsid w:val="00A54314"/>
    <w:rsid w:val="00A57756"/>
    <w:rsid w:val="00A7003C"/>
    <w:rsid w:val="00AC22AE"/>
    <w:rsid w:val="00AC7DE3"/>
    <w:rsid w:val="00AE230E"/>
    <w:rsid w:val="00AF536B"/>
    <w:rsid w:val="00B03030"/>
    <w:rsid w:val="00B14D8F"/>
    <w:rsid w:val="00B33080"/>
    <w:rsid w:val="00B359D1"/>
    <w:rsid w:val="00B4348A"/>
    <w:rsid w:val="00B53D33"/>
    <w:rsid w:val="00B6029A"/>
    <w:rsid w:val="00B6431B"/>
    <w:rsid w:val="00B74791"/>
    <w:rsid w:val="00B824D6"/>
    <w:rsid w:val="00B905A5"/>
    <w:rsid w:val="00B91C7E"/>
    <w:rsid w:val="00B97621"/>
    <w:rsid w:val="00BA7BC6"/>
    <w:rsid w:val="00BC73FC"/>
    <w:rsid w:val="00BD151D"/>
    <w:rsid w:val="00BD4FF7"/>
    <w:rsid w:val="00BD6187"/>
    <w:rsid w:val="00C107EE"/>
    <w:rsid w:val="00C24C53"/>
    <w:rsid w:val="00C3543B"/>
    <w:rsid w:val="00C42AB0"/>
    <w:rsid w:val="00C43902"/>
    <w:rsid w:val="00C43CC7"/>
    <w:rsid w:val="00C4790C"/>
    <w:rsid w:val="00C50BF1"/>
    <w:rsid w:val="00C55E71"/>
    <w:rsid w:val="00C57607"/>
    <w:rsid w:val="00C63F91"/>
    <w:rsid w:val="00C6483A"/>
    <w:rsid w:val="00C81897"/>
    <w:rsid w:val="00C916FE"/>
    <w:rsid w:val="00CC3477"/>
    <w:rsid w:val="00CD2F7A"/>
    <w:rsid w:val="00CD3C4E"/>
    <w:rsid w:val="00CE6EA7"/>
    <w:rsid w:val="00D12306"/>
    <w:rsid w:val="00D15E96"/>
    <w:rsid w:val="00D16019"/>
    <w:rsid w:val="00D25265"/>
    <w:rsid w:val="00D27B4A"/>
    <w:rsid w:val="00D33ACE"/>
    <w:rsid w:val="00D3444F"/>
    <w:rsid w:val="00D53518"/>
    <w:rsid w:val="00D63C04"/>
    <w:rsid w:val="00D655D1"/>
    <w:rsid w:val="00D873A7"/>
    <w:rsid w:val="00DB629F"/>
    <w:rsid w:val="00DC65EE"/>
    <w:rsid w:val="00DC6AB5"/>
    <w:rsid w:val="00E053E5"/>
    <w:rsid w:val="00E13541"/>
    <w:rsid w:val="00E14925"/>
    <w:rsid w:val="00E26A54"/>
    <w:rsid w:val="00E301C7"/>
    <w:rsid w:val="00E4076D"/>
    <w:rsid w:val="00E550E4"/>
    <w:rsid w:val="00E810A5"/>
    <w:rsid w:val="00E87EA7"/>
    <w:rsid w:val="00E95D2E"/>
    <w:rsid w:val="00E97637"/>
    <w:rsid w:val="00EA6A39"/>
    <w:rsid w:val="00EC745A"/>
    <w:rsid w:val="00ED2239"/>
    <w:rsid w:val="00ED4EB2"/>
    <w:rsid w:val="00EE3EEF"/>
    <w:rsid w:val="00EF1947"/>
    <w:rsid w:val="00EF3E9E"/>
    <w:rsid w:val="00EF477D"/>
    <w:rsid w:val="00EF5671"/>
    <w:rsid w:val="00F000FC"/>
    <w:rsid w:val="00F10327"/>
    <w:rsid w:val="00F10B39"/>
    <w:rsid w:val="00F20667"/>
    <w:rsid w:val="00F249FA"/>
    <w:rsid w:val="00F548D0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D1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Arrowsmith</dc:creator>
  <cp:keywords/>
  <dc:description/>
  <cp:lastModifiedBy>Collette Arrowsmith</cp:lastModifiedBy>
  <cp:revision>58</cp:revision>
  <dcterms:created xsi:type="dcterms:W3CDTF">2025-05-06T10:31:00Z</dcterms:created>
  <dcterms:modified xsi:type="dcterms:W3CDTF">2025-05-06T12:06:00Z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