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390"/>
        <w:gridCol w:w="3675"/>
        <w:gridCol w:w="2245"/>
        <w:gridCol w:w="157"/>
      </w:tblGrid>
      <w:tr w:rsidR="00372BB5" w14:paraId="4737160A" w14:textId="77777777" w:rsidTr="002635AA">
        <w:trPr>
          <w:gridAfter w:val="2"/>
          <w:wAfter w:w="2402" w:type="dxa"/>
          <w:trHeight w:val="1098"/>
        </w:trPr>
        <w:tc>
          <w:tcPr>
            <w:tcW w:w="6390" w:type="dxa"/>
            <w:tcBorders>
              <w:bottom w:val="single" w:sz="24" w:space="0" w:color="1BB6FF" w:themeColor="accent1" w:themeTint="99"/>
            </w:tcBorders>
          </w:tcPr>
          <w:p w14:paraId="6594133D" w14:textId="4A90E0C7" w:rsidR="000F5A32" w:rsidRDefault="000F5A32" w:rsidP="000F5A32">
            <w:pPr>
              <w:pStyle w:val="Title"/>
              <w:tabs>
                <w:tab w:val="left" w:pos="6480"/>
              </w:tabs>
              <w:rPr>
                <w:b/>
                <w:bCs/>
                <w:sz w:val="40"/>
                <w:szCs w:val="40"/>
              </w:rPr>
            </w:pPr>
            <w:r w:rsidRPr="00794769">
              <w:rPr>
                <w:noProof/>
              </w:rPr>
              <w:drawing>
                <wp:anchor distT="0" distB="0" distL="114300" distR="114300" simplePos="0" relativeHeight="251660288" behindDoc="1" locked="0" layoutInCell="1" allowOverlap="1" wp14:anchorId="7A60709F" wp14:editId="60CD6DA2">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853988">
              <w:rPr>
                <w:rFonts w:ascii="Arial" w:hAnsi="Arial"/>
                <w:sz w:val="24"/>
              </w:rPr>
              <w:t xml:space="preserve"> </w:t>
            </w:r>
            <w:r w:rsidR="00853988">
              <w:rPr>
                <w:rFonts w:ascii="Arial" w:hAnsi="Arial"/>
                <w:sz w:val="24"/>
              </w:rPr>
              <w:t xml:space="preserve">Telehealth Care Response </w:t>
            </w:r>
            <w:r w:rsidR="00853988" w:rsidRPr="00312647">
              <w:rPr>
                <w:rFonts w:ascii="Arial" w:hAnsi="Arial"/>
                <w:sz w:val="24"/>
              </w:rPr>
              <w:t>Officer</w:t>
            </w:r>
          </w:p>
          <w:p w14:paraId="3A2B85FA" w14:textId="3C843218" w:rsidR="007C3222" w:rsidRPr="007C3222" w:rsidRDefault="000F5A32" w:rsidP="000F5A32">
            <w:r>
              <w:rPr>
                <w:b/>
                <w:bCs/>
                <w:sz w:val="24"/>
                <w:szCs w:val="24"/>
              </w:rPr>
              <w:t xml:space="preserve">SALARY GRADE: </w:t>
            </w:r>
            <w:r w:rsidR="00853988">
              <w:rPr>
                <w:b/>
                <w:bCs/>
                <w:sz w:val="24"/>
                <w:szCs w:val="24"/>
              </w:rPr>
              <w:t>HBC 5</w:t>
            </w:r>
          </w:p>
        </w:tc>
        <w:tc>
          <w:tcPr>
            <w:tcW w:w="3675" w:type="dxa"/>
            <w:tcBorders>
              <w:bottom w:val="single" w:sz="24" w:space="0" w:color="1BB6FF" w:themeColor="accent1" w:themeTint="99"/>
            </w:tcBorders>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02635AA">
        <w:trPr>
          <w:gridAfter w:val="2"/>
          <w:wAfter w:w="2402" w:type="dxa"/>
        </w:trPr>
        <w:tc>
          <w:tcPr>
            <w:tcW w:w="10065" w:type="dxa"/>
            <w:gridSpan w:val="2"/>
            <w:tcBorders>
              <w:top w:val="single" w:sz="24" w:space="0" w:color="1BB6FF" w:themeColor="accent1" w:themeTint="99"/>
            </w:tcBorders>
          </w:tcPr>
          <w:p w14:paraId="27556077" w14:textId="77777777" w:rsidR="00372BB5" w:rsidRDefault="00464888" w:rsidP="00395C1F">
            <w:pPr>
              <w:pStyle w:val="Heading1"/>
              <w:spacing w:line="276" w:lineRule="auto"/>
            </w:pPr>
            <w:r w:rsidRPr="00464888">
              <w:rPr>
                <w:lang w:val="en-GB"/>
              </w:rPr>
              <w:t>Working at Halton</w:t>
            </w:r>
          </w:p>
        </w:tc>
      </w:tr>
      <w:tr w:rsidR="00365C93" w14:paraId="488A9B45" w14:textId="77777777" w:rsidTr="002635AA">
        <w:trPr>
          <w:gridAfter w:val="2"/>
          <w:wAfter w:w="2402" w:type="dxa"/>
        </w:trPr>
        <w:tc>
          <w:tcPr>
            <w:tcW w:w="10065" w:type="dxa"/>
            <w:gridSpan w:val="2"/>
            <w:tcBorders>
              <w:bottom w:val="single" w:sz="24" w:space="0" w:color="1BB6FF" w:themeColor="accent1" w:themeTint="99"/>
            </w:tcBorders>
          </w:tcPr>
          <w:p w14:paraId="0AB332C3"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2375BC3" w14:textId="0EA51710" w:rsidR="00C6483A" w:rsidRPr="00C6483A" w:rsidRDefault="00C6483A" w:rsidP="00C6483A">
            <w:pPr>
              <w:numPr>
                <w:ilvl w:val="0"/>
                <w:numId w:val="8"/>
              </w:numPr>
              <w:spacing w:line="276" w:lineRule="auto"/>
            </w:pPr>
            <w:r w:rsidRPr="00C6483A">
              <w:t xml:space="preserve">Continuous Improvement – </w:t>
            </w:r>
            <w:r w:rsidR="00593983">
              <w:t>k</w:t>
            </w:r>
            <w:r w:rsidRPr="00C6483A">
              <w:t>eeping great service delivery at the heart of everything we do</w:t>
            </w:r>
          </w:p>
          <w:p w14:paraId="10C828CD" w14:textId="3A3431EA" w:rsidR="00C6483A" w:rsidRPr="00C6483A" w:rsidRDefault="00C6483A" w:rsidP="00C6483A">
            <w:pPr>
              <w:numPr>
                <w:ilvl w:val="0"/>
                <w:numId w:val="8"/>
              </w:numPr>
              <w:spacing w:line="276" w:lineRule="auto"/>
            </w:pPr>
            <w:r w:rsidRPr="00C6483A">
              <w:t xml:space="preserve">Personal Growth – </w:t>
            </w:r>
            <w:r w:rsidR="00593983">
              <w:t>l</w:t>
            </w:r>
            <w:r w:rsidRPr="00C6483A">
              <w:t xml:space="preserve">earning, growing and developing ourselves </w:t>
            </w:r>
          </w:p>
          <w:p w14:paraId="69D1F598" w14:textId="77777777" w:rsidR="00C6483A" w:rsidRDefault="00C6483A" w:rsidP="00C6483A">
            <w:pPr>
              <w:numPr>
                <w:ilvl w:val="0"/>
                <w:numId w:val="8"/>
              </w:numPr>
              <w:spacing w:line="276" w:lineRule="auto"/>
            </w:pPr>
            <w:r w:rsidRPr="00C6483A">
              <w:t>Accountability – doing what we say we are going to do</w:t>
            </w:r>
          </w:p>
          <w:p w14:paraId="36C7C01B" w14:textId="149D6528"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28219743" w14:textId="77777777" w:rsidR="00C6483A" w:rsidRDefault="00C6483A" w:rsidP="00C6483A">
            <w:pPr>
              <w:spacing w:line="276" w:lineRule="auto"/>
              <w:rPr>
                <w:i/>
                <w:iCs/>
              </w:rPr>
            </w:pPr>
          </w:p>
          <w:p w14:paraId="2BB4BBCF" w14:textId="15242ADA"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4F95BF34" w14:textId="77777777" w:rsidR="00464888" w:rsidRPr="00464888" w:rsidRDefault="00464888" w:rsidP="00395C1F">
            <w:pPr>
              <w:spacing w:line="276" w:lineRule="auto"/>
              <w:rPr>
                <w:i/>
                <w:iCs/>
              </w:rPr>
            </w:pPr>
          </w:p>
          <w:p w14:paraId="3ED500E9"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w:t>
            </w:r>
            <w:proofErr w:type="gramStart"/>
            <w:r w:rsidRPr="00636DBD">
              <w:rPr>
                <w:b/>
                <w:bCs/>
              </w:rPr>
              <w:t>has been ‘</w:t>
            </w:r>
            <w:proofErr w:type="gramEnd"/>
            <w:r w:rsidRPr="00636DBD">
              <w:rPr>
                <w:b/>
                <w:bCs/>
                <w:i/>
                <w:iCs/>
              </w:rPr>
              <w:t>our colleagues’</w:t>
            </w:r>
            <w:r w:rsidRPr="00636DBD">
              <w:rPr>
                <w:b/>
                <w:bCs/>
              </w:rPr>
              <w:t>.</w:t>
            </w:r>
          </w:p>
          <w:p w14:paraId="0C90CE61" w14:textId="77777777" w:rsidR="00464888" w:rsidRPr="00464888" w:rsidRDefault="00464888" w:rsidP="00395C1F">
            <w:pPr>
              <w:spacing w:line="276" w:lineRule="auto"/>
              <w:rPr>
                <w:b/>
                <w:bCs/>
              </w:rPr>
            </w:pPr>
          </w:p>
          <w:p w14:paraId="2A4A09A6" w14:textId="77777777" w:rsidR="00C6483A" w:rsidRPr="00C6483A" w:rsidRDefault="00C6483A" w:rsidP="00C6483A">
            <w:pPr>
              <w:spacing w:line="276" w:lineRule="auto"/>
            </w:pPr>
            <w:r w:rsidRPr="00C6483A">
              <w:t>Aside from working with a great team, our employees have access to a fantastic range of benefits, including:</w:t>
            </w:r>
          </w:p>
          <w:p w14:paraId="7560F7CC"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240F4CCA"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7A01A8A3" w14:textId="77777777" w:rsidR="00C6483A" w:rsidRPr="00C6483A" w:rsidRDefault="00C6483A" w:rsidP="00C6483A">
            <w:pPr>
              <w:numPr>
                <w:ilvl w:val="0"/>
                <w:numId w:val="9"/>
              </w:numPr>
              <w:spacing w:line="276" w:lineRule="auto"/>
            </w:pPr>
            <w:r w:rsidRPr="00C6483A">
              <w:t>3 x Salary Life Cover via Local Government Pension Scheme</w:t>
            </w:r>
          </w:p>
          <w:p w14:paraId="2CAF6B74" w14:textId="77777777" w:rsidR="00C6483A" w:rsidRPr="00C6483A" w:rsidRDefault="00C6483A" w:rsidP="00C6483A">
            <w:pPr>
              <w:numPr>
                <w:ilvl w:val="0"/>
                <w:numId w:val="9"/>
              </w:numPr>
              <w:spacing w:line="276" w:lineRule="auto"/>
            </w:pPr>
            <w:r w:rsidRPr="00C6483A">
              <w:t xml:space="preserve">Investment in your personal development </w:t>
            </w:r>
          </w:p>
          <w:p w14:paraId="60BA0CE4" w14:textId="77777777" w:rsidR="00C6483A" w:rsidRPr="00C6483A" w:rsidRDefault="00C6483A" w:rsidP="00C6483A">
            <w:pPr>
              <w:numPr>
                <w:ilvl w:val="0"/>
                <w:numId w:val="9"/>
              </w:numPr>
              <w:spacing w:line="276" w:lineRule="auto"/>
            </w:pPr>
            <w:r w:rsidRPr="00C6483A">
              <w:t xml:space="preserve">Free Car Parking at HBC sites </w:t>
            </w:r>
          </w:p>
          <w:p w14:paraId="42E1A898" w14:textId="77777777" w:rsidR="00CD2F7A" w:rsidRPr="00CD2F7A" w:rsidRDefault="00CD2F7A" w:rsidP="00CD2F7A">
            <w:pPr>
              <w:numPr>
                <w:ilvl w:val="0"/>
                <w:numId w:val="9"/>
              </w:numPr>
              <w:rPr>
                <w:rFonts w:eastAsia="Times New Roman"/>
                <w:color w:val="005982" w:themeColor="accent1"/>
              </w:rPr>
            </w:pPr>
            <w:r w:rsidRPr="00CD2F7A">
              <w:rPr>
                <w:rFonts w:eastAsia="Times New Roman"/>
                <w:color w:val="005982" w:themeColor="accent1"/>
              </w:rPr>
              <w:t xml:space="preserve">Extensive employee benefits platform </w:t>
            </w:r>
            <w:proofErr w:type="gramStart"/>
            <w:r w:rsidRPr="00CD2F7A">
              <w:rPr>
                <w:rFonts w:eastAsia="Times New Roman"/>
                <w:color w:val="005982" w:themeColor="accent1"/>
              </w:rPr>
              <w:t>including</w:t>
            </w:r>
            <w:proofErr w:type="gramEnd"/>
            <w:r w:rsidRPr="00CD2F7A">
              <w:rPr>
                <w:rFonts w:eastAsia="Times New Roman"/>
                <w:color w:val="005982" w:themeColor="accent1"/>
              </w:rPr>
              <w:t xml:space="preserve"> discounted shopping, car leasing, gym memberships, wellbeing hub and Employee Assistance Programme.</w:t>
            </w:r>
          </w:p>
          <w:p w14:paraId="7FE1293E" w14:textId="77777777" w:rsidR="00C6483A" w:rsidRDefault="00C6483A" w:rsidP="00C6483A">
            <w:pPr>
              <w:spacing w:line="276" w:lineRule="auto"/>
              <w:rPr>
                <w:i/>
                <w:iCs/>
              </w:rPr>
            </w:pPr>
          </w:p>
          <w:p w14:paraId="7BF820F6" w14:textId="3A702A20"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79157DDE" w14:textId="77777777" w:rsidR="00365C93" w:rsidRDefault="00365C93" w:rsidP="00395C1F">
            <w:pPr>
              <w:spacing w:line="276" w:lineRule="auto"/>
            </w:pPr>
          </w:p>
        </w:tc>
      </w:tr>
      <w:tr w:rsidR="001962F7" w14:paraId="50834A06" w14:textId="77777777" w:rsidTr="00202C8A">
        <w:trPr>
          <w:gridAfter w:val="2"/>
          <w:wAfter w:w="2402" w:type="dxa"/>
          <w:trHeight w:val="1175"/>
        </w:trPr>
        <w:tc>
          <w:tcPr>
            <w:tcW w:w="10065" w:type="dxa"/>
            <w:gridSpan w:val="2"/>
            <w:tcBorders>
              <w:top w:val="single" w:sz="24" w:space="0" w:color="1BB6FF" w:themeColor="accent1" w:themeTint="99"/>
            </w:tcBorders>
          </w:tcPr>
          <w:p w14:paraId="08737605" w14:textId="0AE3F801" w:rsidR="001962F7" w:rsidRPr="00E7121F" w:rsidRDefault="001962F7" w:rsidP="001962F7">
            <w:pPr>
              <w:pStyle w:val="Heading1"/>
              <w:spacing w:line="360" w:lineRule="auto"/>
              <w:rPr>
                <w:rFonts w:asciiTheme="minorHAnsi" w:eastAsiaTheme="minorHAnsi" w:hAnsiTheme="minorHAnsi" w:cstheme="minorBidi"/>
                <w:caps w:val="0"/>
                <w:color w:val="005A84" w:themeColor="text1"/>
                <w:spacing w:val="0"/>
                <w:sz w:val="20"/>
                <w:szCs w:val="22"/>
              </w:rPr>
            </w:pPr>
            <w:r w:rsidRPr="00464888">
              <w:rPr>
                <w:lang w:val="en-GB"/>
              </w:rPr>
              <w:t xml:space="preserve">About the Job </w:t>
            </w:r>
          </w:p>
        </w:tc>
      </w:tr>
      <w:tr w:rsidR="001962F7" w14:paraId="553AA05E" w14:textId="77777777" w:rsidTr="002635AA">
        <w:trPr>
          <w:gridAfter w:val="2"/>
          <w:wAfter w:w="2402" w:type="dxa"/>
        </w:trPr>
        <w:tc>
          <w:tcPr>
            <w:tcW w:w="10065" w:type="dxa"/>
            <w:gridSpan w:val="2"/>
          </w:tcPr>
          <w:p w14:paraId="43F5DDB5" w14:textId="77777777" w:rsidR="00202C8A" w:rsidRPr="00090B10" w:rsidRDefault="00202C8A" w:rsidP="00202C8A">
            <w:pPr>
              <w:pStyle w:val="Header"/>
              <w:jc w:val="both"/>
              <w:rPr>
                <w:rFonts w:cs="Arial"/>
                <w:bCs/>
                <w:sz w:val="22"/>
              </w:rPr>
            </w:pPr>
            <w:r w:rsidRPr="00090B10">
              <w:rPr>
                <w:rFonts w:cs="Arial"/>
                <w:bCs/>
                <w:sz w:val="22"/>
              </w:rPr>
              <w:t xml:space="preserve">To deliver a wide range of services, helping to keep people independent in their own homes using </w:t>
            </w:r>
            <w:proofErr w:type="spellStart"/>
            <w:r w:rsidRPr="00090B10">
              <w:rPr>
                <w:rFonts w:cs="Arial"/>
                <w:bCs/>
                <w:sz w:val="22"/>
              </w:rPr>
              <w:t>telehealthcare</w:t>
            </w:r>
            <w:proofErr w:type="spellEnd"/>
            <w:r w:rsidRPr="00090B10">
              <w:rPr>
                <w:rFonts w:cs="Arial"/>
                <w:bCs/>
                <w:sz w:val="22"/>
              </w:rPr>
              <w:t xml:space="preserve">. </w:t>
            </w:r>
          </w:p>
          <w:p w14:paraId="3A0F77AF" w14:textId="77777777" w:rsidR="001962F7" w:rsidRDefault="001962F7" w:rsidP="001962F7">
            <w:pPr>
              <w:spacing w:line="276" w:lineRule="auto"/>
            </w:pPr>
          </w:p>
          <w:p w14:paraId="7E6F4472" w14:textId="77777777" w:rsidR="001962F7" w:rsidRDefault="001962F7" w:rsidP="001962F7">
            <w:pPr>
              <w:spacing w:line="276" w:lineRule="auto"/>
            </w:pPr>
            <w:r>
              <w:t>More specific responsibilities include:</w:t>
            </w:r>
          </w:p>
          <w:p w14:paraId="7F4987EF" w14:textId="77777777" w:rsidR="0024157D" w:rsidRPr="00090B10" w:rsidRDefault="0024157D" w:rsidP="0024157D">
            <w:pPr>
              <w:pStyle w:val="Header"/>
              <w:numPr>
                <w:ilvl w:val="0"/>
                <w:numId w:val="9"/>
              </w:numPr>
              <w:tabs>
                <w:tab w:val="clear" w:pos="4680"/>
                <w:tab w:val="clear" w:pos="9360"/>
              </w:tabs>
              <w:jc w:val="both"/>
              <w:rPr>
                <w:rFonts w:cs="Arial"/>
                <w:sz w:val="22"/>
              </w:rPr>
            </w:pPr>
            <w:r w:rsidRPr="00090B10">
              <w:rPr>
                <w:rFonts w:cs="Arial"/>
                <w:sz w:val="22"/>
              </w:rPr>
              <w:t xml:space="preserve">Assess for, demonstrate, check, fit, test, exchange, </w:t>
            </w:r>
            <w:proofErr w:type="spellStart"/>
            <w:r w:rsidRPr="00090B10">
              <w:rPr>
                <w:rFonts w:cs="Arial"/>
                <w:sz w:val="22"/>
              </w:rPr>
              <w:t>programme</w:t>
            </w:r>
            <w:proofErr w:type="spellEnd"/>
            <w:r w:rsidRPr="00090B10">
              <w:rPr>
                <w:rFonts w:cs="Arial"/>
                <w:sz w:val="22"/>
              </w:rPr>
              <w:t>, instruct and encourage the use of technology and associated devices to clients and carers/family and report repairs as necessary.</w:t>
            </w:r>
          </w:p>
          <w:p w14:paraId="42F0C71F" w14:textId="77777777" w:rsidR="0024157D" w:rsidRPr="00090B10" w:rsidRDefault="0024157D" w:rsidP="0024157D">
            <w:pPr>
              <w:pStyle w:val="Header"/>
              <w:numPr>
                <w:ilvl w:val="0"/>
                <w:numId w:val="9"/>
              </w:numPr>
              <w:tabs>
                <w:tab w:val="clear" w:pos="4680"/>
                <w:tab w:val="clear" w:pos="9360"/>
              </w:tabs>
              <w:jc w:val="both"/>
              <w:rPr>
                <w:rFonts w:cs="Arial"/>
                <w:sz w:val="22"/>
              </w:rPr>
            </w:pPr>
            <w:r w:rsidRPr="00090B10">
              <w:rPr>
                <w:rFonts w:cs="Arial"/>
                <w:sz w:val="22"/>
              </w:rPr>
              <w:t>Respond to emergency calls, conduct a risk assessment and give emergency help, including responsive care and personal care tasks when required, that maintains personal dignity and ensures an individual’s safety and independence within their home environment.  Referring to other services or relatives as required and recording appropriately any actions taken.</w:t>
            </w:r>
          </w:p>
          <w:p w14:paraId="2A13CE4C" w14:textId="77777777" w:rsidR="0024157D" w:rsidRPr="00090B10" w:rsidRDefault="0024157D" w:rsidP="0024157D">
            <w:pPr>
              <w:pStyle w:val="Header"/>
              <w:numPr>
                <w:ilvl w:val="0"/>
                <w:numId w:val="9"/>
              </w:numPr>
              <w:tabs>
                <w:tab w:val="clear" w:pos="4680"/>
                <w:tab w:val="clear" w:pos="9360"/>
              </w:tabs>
              <w:jc w:val="both"/>
              <w:rPr>
                <w:rFonts w:cs="Arial"/>
                <w:sz w:val="22"/>
              </w:rPr>
            </w:pPr>
            <w:r w:rsidRPr="00090B10">
              <w:rPr>
                <w:rFonts w:cs="Arial"/>
                <w:sz w:val="22"/>
              </w:rPr>
              <w:lastRenderedPageBreak/>
              <w:t>Consult and liaise with appropriate staff regarding the care, support services and environmental concerns, ensuring accurate records of actions taken are maintained.</w:t>
            </w:r>
          </w:p>
          <w:p w14:paraId="54DE11E0" w14:textId="77777777" w:rsidR="0024157D" w:rsidRPr="00090B10" w:rsidRDefault="0024157D" w:rsidP="0024157D">
            <w:pPr>
              <w:pStyle w:val="Header"/>
              <w:numPr>
                <w:ilvl w:val="0"/>
                <w:numId w:val="9"/>
              </w:numPr>
              <w:tabs>
                <w:tab w:val="clear" w:pos="4680"/>
                <w:tab w:val="clear" w:pos="9360"/>
              </w:tabs>
              <w:jc w:val="both"/>
              <w:rPr>
                <w:rFonts w:cs="Arial"/>
                <w:sz w:val="22"/>
              </w:rPr>
            </w:pPr>
            <w:r w:rsidRPr="00090B10">
              <w:rPr>
                <w:rFonts w:cs="Arial"/>
                <w:sz w:val="22"/>
              </w:rPr>
              <w:t xml:space="preserve">Be aware of the range of specialist </w:t>
            </w:r>
            <w:proofErr w:type="spellStart"/>
            <w:r w:rsidRPr="00090B10">
              <w:rPr>
                <w:rFonts w:cs="Arial"/>
                <w:sz w:val="22"/>
              </w:rPr>
              <w:t>telehealthcare</w:t>
            </w:r>
            <w:proofErr w:type="spellEnd"/>
            <w:r w:rsidRPr="00090B10">
              <w:rPr>
                <w:rFonts w:cs="Arial"/>
                <w:sz w:val="22"/>
              </w:rPr>
              <w:t xml:space="preserve"> devices available and their functions and operations </w:t>
            </w:r>
            <w:proofErr w:type="gramStart"/>
            <w:r w:rsidRPr="00090B10">
              <w:rPr>
                <w:rFonts w:cs="Arial"/>
                <w:sz w:val="22"/>
              </w:rPr>
              <w:t>in order to</w:t>
            </w:r>
            <w:proofErr w:type="gramEnd"/>
            <w:r w:rsidRPr="00090B10">
              <w:rPr>
                <w:rFonts w:cs="Arial"/>
                <w:sz w:val="22"/>
              </w:rPr>
              <w:t xml:space="preserve"> conduct a thorough assessment of a client’s individual requirement </w:t>
            </w:r>
            <w:proofErr w:type="gramStart"/>
            <w:r w:rsidRPr="00090B10">
              <w:rPr>
                <w:rFonts w:cs="Arial"/>
                <w:sz w:val="22"/>
              </w:rPr>
              <w:t>in order to</w:t>
            </w:r>
            <w:proofErr w:type="gramEnd"/>
            <w:r w:rsidRPr="00090B10">
              <w:rPr>
                <w:rFonts w:cs="Arial"/>
                <w:sz w:val="22"/>
              </w:rPr>
              <w:t xml:space="preserve"> tailor a suitable and effective package of telecare. </w:t>
            </w:r>
          </w:p>
          <w:p w14:paraId="0DA1BB62" w14:textId="1F09AE03" w:rsidR="001962F7" w:rsidRPr="00090B10" w:rsidRDefault="0024157D" w:rsidP="00BB23B9">
            <w:pPr>
              <w:pStyle w:val="Header"/>
              <w:numPr>
                <w:ilvl w:val="0"/>
                <w:numId w:val="9"/>
              </w:numPr>
              <w:tabs>
                <w:tab w:val="clear" w:pos="4680"/>
                <w:tab w:val="clear" w:pos="9360"/>
              </w:tabs>
              <w:jc w:val="both"/>
              <w:rPr>
                <w:rFonts w:cs="Arial"/>
                <w:sz w:val="22"/>
              </w:rPr>
            </w:pPr>
            <w:r w:rsidRPr="00090B10">
              <w:rPr>
                <w:rFonts w:cs="Arial"/>
                <w:sz w:val="22"/>
              </w:rPr>
              <w:t xml:space="preserve">Process calls to the Council’s </w:t>
            </w:r>
            <w:proofErr w:type="gramStart"/>
            <w:r w:rsidRPr="00090B10">
              <w:rPr>
                <w:rFonts w:cs="Arial"/>
                <w:sz w:val="22"/>
              </w:rPr>
              <w:t>out of hours</w:t>
            </w:r>
            <w:proofErr w:type="gramEnd"/>
            <w:r w:rsidRPr="00090B10">
              <w:rPr>
                <w:rFonts w:cs="Arial"/>
                <w:sz w:val="22"/>
              </w:rPr>
              <w:t xml:space="preserve"> response. Accurately taking referrals for the Emergency Duty Team which covers St Helens and Halton adults and children’s services. </w:t>
            </w:r>
          </w:p>
          <w:p w14:paraId="400DA2B7" w14:textId="7841B919" w:rsidR="00B5492A" w:rsidRPr="00090B10" w:rsidRDefault="00B5492A" w:rsidP="00A7567D">
            <w:pPr>
              <w:pStyle w:val="Footer"/>
              <w:numPr>
                <w:ilvl w:val="0"/>
                <w:numId w:val="9"/>
              </w:numPr>
              <w:jc w:val="both"/>
              <w:rPr>
                <w:rFonts w:cs="Arial"/>
                <w:bCs/>
                <w:sz w:val="22"/>
              </w:rPr>
            </w:pPr>
            <w:r w:rsidRPr="00090B10">
              <w:rPr>
                <w:rFonts w:cs="Arial"/>
                <w:bCs/>
                <w:sz w:val="22"/>
              </w:rPr>
              <w:t xml:space="preserve">Operating a call handling platform and associated </w:t>
            </w:r>
            <w:proofErr w:type="spellStart"/>
            <w:r w:rsidRPr="00090B10">
              <w:rPr>
                <w:rFonts w:cs="Arial"/>
                <w:bCs/>
                <w:sz w:val="22"/>
              </w:rPr>
              <w:t>telehealthcare</w:t>
            </w:r>
            <w:proofErr w:type="spellEnd"/>
            <w:r w:rsidRPr="00090B10">
              <w:rPr>
                <w:rFonts w:cs="Arial"/>
                <w:bCs/>
                <w:sz w:val="22"/>
              </w:rPr>
              <w:t xml:space="preserve"> platforms following Individual response protocols to ensure vulnerable people are given assistance where necessary.</w:t>
            </w:r>
            <w:r w:rsidR="00A7567D" w:rsidRPr="00090B10">
              <w:rPr>
                <w:rFonts w:cs="Arial"/>
                <w:bCs/>
                <w:sz w:val="22"/>
              </w:rPr>
              <w:t xml:space="preserve"> </w:t>
            </w:r>
            <w:proofErr w:type="spellStart"/>
            <w:r w:rsidRPr="00090B10">
              <w:rPr>
                <w:rFonts w:cs="Arial"/>
                <w:bCs/>
                <w:sz w:val="22"/>
              </w:rPr>
              <w:t>Prioritising</w:t>
            </w:r>
            <w:proofErr w:type="spellEnd"/>
            <w:r w:rsidRPr="00090B10">
              <w:rPr>
                <w:rFonts w:cs="Arial"/>
                <w:bCs/>
                <w:sz w:val="22"/>
              </w:rPr>
              <w:t xml:space="preserve"> multiple requests for assistance as required, accurately</w:t>
            </w:r>
          </w:p>
          <w:p w14:paraId="18BC1637" w14:textId="7C0B5A02" w:rsidR="00A7567D" w:rsidRPr="00090B10" w:rsidRDefault="00B5492A" w:rsidP="00A7567D">
            <w:pPr>
              <w:pStyle w:val="Footer"/>
              <w:ind w:left="720"/>
              <w:jc w:val="both"/>
              <w:rPr>
                <w:rFonts w:cs="Arial"/>
                <w:bCs/>
                <w:sz w:val="22"/>
              </w:rPr>
            </w:pPr>
            <w:r w:rsidRPr="00090B10">
              <w:rPr>
                <w:rFonts w:cs="Arial"/>
                <w:bCs/>
                <w:sz w:val="22"/>
              </w:rPr>
              <w:t>documenting details using the case manager system and exchanging both sensitive and complicated information with other services where needed.</w:t>
            </w:r>
          </w:p>
          <w:p w14:paraId="39BF4B49" w14:textId="2552A148" w:rsidR="00BB23B9" w:rsidRPr="00090B10" w:rsidRDefault="0030707D" w:rsidP="00BB23B9">
            <w:pPr>
              <w:pStyle w:val="Header"/>
              <w:numPr>
                <w:ilvl w:val="0"/>
                <w:numId w:val="9"/>
              </w:numPr>
              <w:tabs>
                <w:tab w:val="clear" w:pos="4680"/>
                <w:tab w:val="clear" w:pos="9360"/>
              </w:tabs>
              <w:jc w:val="both"/>
              <w:rPr>
                <w:rFonts w:cs="Arial"/>
                <w:sz w:val="22"/>
              </w:rPr>
            </w:pPr>
            <w:r w:rsidRPr="00090B10">
              <w:rPr>
                <w:rFonts w:cs="Arial"/>
                <w:bCs/>
                <w:sz w:val="22"/>
              </w:rPr>
              <w:t xml:space="preserve">Ensuring all information is accurately and precisely recorded including referrals to EDT, details of incidents (which may be upsetting or emotive) and observations for both children &amp; adults using the council’s CSD system.  </w:t>
            </w:r>
          </w:p>
          <w:p w14:paraId="31F00329" w14:textId="77777777" w:rsidR="0007642D" w:rsidRPr="00090B10" w:rsidRDefault="0007642D" w:rsidP="00A7567D">
            <w:pPr>
              <w:pStyle w:val="Footer"/>
              <w:numPr>
                <w:ilvl w:val="0"/>
                <w:numId w:val="9"/>
              </w:numPr>
              <w:tabs>
                <w:tab w:val="center" w:pos="4153"/>
                <w:tab w:val="right" w:pos="8306"/>
              </w:tabs>
              <w:jc w:val="both"/>
              <w:rPr>
                <w:rFonts w:cs="Arial"/>
                <w:b/>
                <w:bCs/>
                <w:sz w:val="22"/>
              </w:rPr>
            </w:pPr>
            <w:r w:rsidRPr="00090B10">
              <w:rPr>
                <w:rFonts w:cs="Arial"/>
                <w:bCs/>
                <w:sz w:val="22"/>
              </w:rPr>
              <w:t>Deal appropriately with calls from the emergency services requesting help from HBC via the DOSEC system.</w:t>
            </w:r>
          </w:p>
          <w:p w14:paraId="691F5BD3" w14:textId="77777777" w:rsidR="004C4AD0" w:rsidRPr="00090B10" w:rsidRDefault="004C4AD0" w:rsidP="00A7567D">
            <w:pPr>
              <w:pStyle w:val="Footer"/>
              <w:numPr>
                <w:ilvl w:val="0"/>
                <w:numId w:val="9"/>
              </w:numPr>
              <w:tabs>
                <w:tab w:val="center" w:pos="4153"/>
                <w:tab w:val="right" w:pos="8306"/>
              </w:tabs>
              <w:jc w:val="both"/>
              <w:rPr>
                <w:rFonts w:cs="Arial"/>
                <w:b/>
                <w:bCs/>
                <w:sz w:val="22"/>
              </w:rPr>
            </w:pPr>
            <w:proofErr w:type="gramStart"/>
            <w:r w:rsidRPr="00090B10">
              <w:rPr>
                <w:rFonts w:cs="Arial"/>
                <w:bCs/>
                <w:sz w:val="22"/>
              </w:rPr>
              <w:t>Undertake</w:t>
            </w:r>
            <w:proofErr w:type="gramEnd"/>
            <w:r w:rsidRPr="00090B10">
              <w:rPr>
                <w:rFonts w:cs="Arial"/>
                <w:bCs/>
                <w:sz w:val="22"/>
              </w:rPr>
              <w:t xml:space="preserve"> clerical and administrative duties including manual and computer recording and filing of information ensuring records are up to date to facilitate the smooth running of the service and schemes.</w:t>
            </w:r>
          </w:p>
          <w:p w14:paraId="26976269" w14:textId="77777777" w:rsidR="00B1746D" w:rsidRPr="00090B10" w:rsidRDefault="00B1746D" w:rsidP="00A7567D">
            <w:pPr>
              <w:pStyle w:val="Footer"/>
              <w:numPr>
                <w:ilvl w:val="0"/>
                <w:numId w:val="9"/>
              </w:numPr>
              <w:tabs>
                <w:tab w:val="center" w:pos="4153"/>
                <w:tab w:val="right" w:pos="8306"/>
              </w:tabs>
              <w:jc w:val="both"/>
              <w:rPr>
                <w:rFonts w:cs="Arial"/>
                <w:b/>
                <w:bCs/>
                <w:sz w:val="22"/>
              </w:rPr>
            </w:pPr>
            <w:r w:rsidRPr="00090B10">
              <w:rPr>
                <w:rFonts w:cs="Arial"/>
                <w:bCs/>
                <w:sz w:val="22"/>
              </w:rPr>
              <w:t xml:space="preserve">Visit clients in their homes to update and review telecare service level to ensure it still meets individual needs, changing service level where required.  Also </w:t>
            </w:r>
            <w:proofErr w:type="gramStart"/>
            <w:r w:rsidRPr="00090B10">
              <w:rPr>
                <w:rFonts w:cs="Arial"/>
                <w:bCs/>
                <w:sz w:val="22"/>
              </w:rPr>
              <w:t>checking</w:t>
            </w:r>
            <w:proofErr w:type="gramEnd"/>
            <w:r w:rsidRPr="00090B10">
              <w:rPr>
                <w:rFonts w:cs="Arial"/>
                <w:bCs/>
                <w:sz w:val="22"/>
              </w:rPr>
              <w:t xml:space="preserve"> their information and check the equipment installed. Highlighting any safeguarding issues which arise.  </w:t>
            </w:r>
          </w:p>
          <w:p w14:paraId="746C71A0" w14:textId="77777777" w:rsidR="000449E3" w:rsidRPr="00090B10" w:rsidRDefault="000449E3" w:rsidP="00A7567D">
            <w:pPr>
              <w:pStyle w:val="Footer"/>
              <w:numPr>
                <w:ilvl w:val="0"/>
                <w:numId w:val="9"/>
              </w:numPr>
              <w:tabs>
                <w:tab w:val="center" w:pos="4153"/>
                <w:tab w:val="right" w:pos="8306"/>
              </w:tabs>
              <w:jc w:val="both"/>
              <w:rPr>
                <w:rFonts w:cs="Arial"/>
                <w:b/>
                <w:bCs/>
                <w:sz w:val="22"/>
              </w:rPr>
            </w:pPr>
            <w:r w:rsidRPr="00090B10">
              <w:rPr>
                <w:rFonts w:cs="Arial"/>
                <w:bCs/>
                <w:sz w:val="22"/>
              </w:rPr>
              <w:t xml:space="preserve">Ensure the appropriate storage, decontamination, de-programming, refurbishment and use of telecare equipment in the with manufacturers guidelines.  And update the PNC database where appropriate to enable stock to be monitored.  </w:t>
            </w:r>
          </w:p>
          <w:p w14:paraId="4E86B933" w14:textId="77777777" w:rsidR="00F14034" w:rsidRPr="00090B10" w:rsidRDefault="00F14034" w:rsidP="00A7567D">
            <w:pPr>
              <w:pStyle w:val="Footer"/>
              <w:numPr>
                <w:ilvl w:val="0"/>
                <w:numId w:val="9"/>
              </w:numPr>
              <w:tabs>
                <w:tab w:val="center" w:pos="4153"/>
                <w:tab w:val="right" w:pos="8306"/>
              </w:tabs>
              <w:jc w:val="both"/>
              <w:rPr>
                <w:rFonts w:cs="Arial"/>
                <w:b/>
                <w:bCs/>
                <w:sz w:val="22"/>
              </w:rPr>
            </w:pPr>
            <w:r w:rsidRPr="00090B10">
              <w:rPr>
                <w:rFonts w:cs="Arial"/>
                <w:bCs/>
                <w:sz w:val="22"/>
              </w:rPr>
              <w:t xml:space="preserve">As part of the review and support planning process, refer through to appropriate agencies any potential or unmet needs to request assessment for </w:t>
            </w:r>
            <w:proofErr w:type="gramStart"/>
            <w:r w:rsidRPr="00090B10">
              <w:rPr>
                <w:rFonts w:cs="Arial"/>
                <w:bCs/>
                <w:sz w:val="22"/>
              </w:rPr>
              <w:t>aids</w:t>
            </w:r>
            <w:proofErr w:type="gramEnd"/>
            <w:r w:rsidRPr="00090B10">
              <w:rPr>
                <w:rFonts w:cs="Arial"/>
                <w:bCs/>
                <w:sz w:val="22"/>
              </w:rPr>
              <w:t xml:space="preserve">, adaptions or </w:t>
            </w:r>
            <w:proofErr w:type="gramStart"/>
            <w:r w:rsidRPr="00090B10">
              <w:rPr>
                <w:rFonts w:cs="Arial"/>
                <w:bCs/>
                <w:sz w:val="22"/>
              </w:rPr>
              <w:t>longer term</w:t>
            </w:r>
            <w:proofErr w:type="gramEnd"/>
            <w:r w:rsidRPr="00090B10">
              <w:rPr>
                <w:rFonts w:cs="Arial"/>
                <w:bCs/>
                <w:sz w:val="22"/>
              </w:rPr>
              <w:t xml:space="preserve"> services.</w:t>
            </w:r>
          </w:p>
          <w:p w14:paraId="4CE5C6EA" w14:textId="77777777" w:rsidR="00285C86" w:rsidRPr="00090B10" w:rsidRDefault="00285C86" w:rsidP="00A7567D">
            <w:pPr>
              <w:pStyle w:val="Footer"/>
              <w:numPr>
                <w:ilvl w:val="0"/>
                <w:numId w:val="9"/>
              </w:numPr>
              <w:tabs>
                <w:tab w:val="center" w:pos="4153"/>
                <w:tab w:val="right" w:pos="8306"/>
              </w:tabs>
              <w:jc w:val="both"/>
              <w:rPr>
                <w:rFonts w:cs="Arial"/>
                <w:b/>
                <w:bCs/>
                <w:sz w:val="22"/>
              </w:rPr>
            </w:pPr>
            <w:r w:rsidRPr="00090B10">
              <w:rPr>
                <w:rFonts w:cs="Arial"/>
                <w:bCs/>
                <w:sz w:val="22"/>
              </w:rPr>
              <w:t xml:space="preserve">As part of the review and support planning process, refer through to appropriate agencies any potential or unmet needs to request assessment for </w:t>
            </w:r>
            <w:proofErr w:type="gramStart"/>
            <w:r w:rsidRPr="00090B10">
              <w:rPr>
                <w:rFonts w:cs="Arial"/>
                <w:bCs/>
                <w:sz w:val="22"/>
              </w:rPr>
              <w:t>aids</w:t>
            </w:r>
            <w:proofErr w:type="gramEnd"/>
            <w:r w:rsidRPr="00090B10">
              <w:rPr>
                <w:rFonts w:cs="Arial"/>
                <w:bCs/>
                <w:sz w:val="22"/>
              </w:rPr>
              <w:t xml:space="preserve">, adaptions or </w:t>
            </w:r>
            <w:proofErr w:type="gramStart"/>
            <w:r w:rsidRPr="00090B10">
              <w:rPr>
                <w:rFonts w:cs="Arial"/>
                <w:bCs/>
                <w:sz w:val="22"/>
              </w:rPr>
              <w:t>longer term</w:t>
            </w:r>
            <w:proofErr w:type="gramEnd"/>
            <w:r w:rsidRPr="00090B10">
              <w:rPr>
                <w:rFonts w:cs="Arial"/>
                <w:bCs/>
                <w:sz w:val="22"/>
              </w:rPr>
              <w:t xml:space="preserve"> services.</w:t>
            </w:r>
          </w:p>
          <w:p w14:paraId="3928D225" w14:textId="77777777" w:rsidR="004F737D" w:rsidRPr="00090B10" w:rsidRDefault="004F737D" w:rsidP="00E70900">
            <w:pPr>
              <w:pStyle w:val="Footer"/>
              <w:numPr>
                <w:ilvl w:val="0"/>
                <w:numId w:val="9"/>
              </w:numPr>
              <w:tabs>
                <w:tab w:val="center" w:pos="4153"/>
                <w:tab w:val="right" w:pos="8306"/>
              </w:tabs>
              <w:jc w:val="both"/>
              <w:rPr>
                <w:rFonts w:cs="Arial"/>
                <w:b/>
                <w:bCs/>
                <w:sz w:val="22"/>
              </w:rPr>
            </w:pPr>
            <w:r w:rsidRPr="00090B10">
              <w:rPr>
                <w:rFonts w:cs="Arial"/>
                <w:bCs/>
                <w:sz w:val="22"/>
              </w:rPr>
              <w:t xml:space="preserve">Conduct thorough assessments for individuals following a referral to the </w:t>
            </w:r>
            <w:proofErr w:type="spellStart"/>
            <w:r w:rsidRPr="00090B10">
              <w:rPr>
                <w:rFonts w:cs="Arial"/>
                <w:bCs/>
                <w:sz w:val="22"/>
              </w:rPr>
              <w:t>Telehealthcare</w:t>
            </w:r>
            <w:proofErr w:type="spellEnd"/>
            <w:r w:rsidRPr="00090B10">
              <w:rPr>
                <w:rFonts w:cs="Arial"/>
                <w:bCs/>
                <w:sz w:val="22"/>
              </w:rPr>
              <w:t xml:space="preserve"> service.  Tailoring the service to individuals as appropriate. </w:t>
            </w:r>
          </w:p>
          <w:p w14:paraId="6E12B81F" w14:textId="77777777" w:rsidR="004F737D" w:rsidRPr="00090B10" w:rsidRDefault="004F737D" w:rsidP="00E70900">
            <w:pPr>
              <w:pStyle w:val="Footer"/>
              <w:numPr>
                <w:ilvl w:val="0"/>
                <w:numId w:val="9"/>
              </w:numPr>
              <w:jc w:val="both"/>
              <w:rPr>
                <w:rFonts w:cs="Arial"/>
                <w:bCs/>
                <w:sz w:val="22"/>
              </w:rPr>
            </w:pPr>
            <w:r w:rsidRPr="00090B10">
              <w:rPr>
                <w:rFonts w:cs="Arial"/>
                <w:bCs/>
                <w:sz w:val="22"/>
              </w:rPr>
              <w:t xml:space="preserve">Refer to other </w:t>
            </w:r>
            <w:proofErr w:type="gramStart"/>
            <w:r w:rsidRPr="00090B10">
              <w:rPr>
                <w:rFonts w:cs="Arial"/>
                <w:bCs/>
                <w:sz w:val="22"/>
              </w:rPr>
              <w:t>services</w:t>
            </w:r>
            <w:proofErr w:type="gramEnd"/>
            <w:r w:rsidRPr="00090B10">
              <w:rPr>
                <w:rFonts w:cs="Arial"/>
                <w:bCs/>
                <w:sz w:val="22"/>
              </w:rPr>
              <w:t xml:space="preserve"> were required.</w:t>
            </w:r>
          </w:p>
          <w:p w14:paraId="3FB60086" w14:textId="77777777" w:rsidR="003C2A33" w:rsidRPr="00090B10" w:rsidRDefault="003C2A33" w:rsidP="00E70900">
            <w:pPr>
              <w:pStyle w:val="Footer"/>
              <w:numPr>
                <w:ilvl w:val="0"/>
                <w:numId w:val="9"/>
              </w:numPr>
              <w:tabs>
                <w:tab w:val="center" w:pos="4153"/>
                <w:tab w:val="right" w:pos="8306"/>
              </w:tabs>
              <w:jc w:val="both"/>
              <w:rPr>
                <w:rFonts w:cs="Arial"/>
                <w:b/>
                <w:bCs/>
                <w:sz w:val="22"/>
              </w:rPr>
            </w:pPr>
            <w:r w:rsidRPr="00090B10">
              <w:rPr>
                <w:rFonts w:cs="Arial"/>
                <w:bCs/>
                <w:sz w:val="22"/>
              </w:rPr>
              <w:t>Consult and liaise with appropriate staff regarding the care and support services and environmental concerns.</w:t>
            </w:r>
          </w:p>
          <w:p w14:paraId="09AFA23F" w14:textId="77777777" w:rsidR="0007642D" w:rsidRPr="00BB23B9" w:rsidRDefault="0007642D" w:rsidP="00090B10">
            <w:pPr>
              <w:pStyle w:val="Header"/>
              <w:tabs>
                <w:tab w:val="clear" w:pos="4680"/>
                <w:tab w:val="clear" w:pos="9360"/>
              </w:tabs>
              <w:ind w:left="720"/>
              <w:jc w:val="both"/>
              <w:rPr>
                <w:rFonts w:ascii="Arial" w:hAnsi="Arial" w:cs="Arial"/>
                <w:sz w:val="22"/>
              </w:rPr>
            </w:pPr>
          </w:p>
          <w:p w14:paraId="5CFC4EE9" w14:textId="77777777" w:rsidR="00BB23B9" w:rsidRDefault="00BB23B9" w:rsidP="00BB23B9">
            <w:pPr>
              <w:spacing w:line="276" w:lineRule="auto"/>
            </w:pPr>
          </w:p>
          <w:p w14:paraId="0F181801" w14:textId="77777777" w:rsidR="00BB23B9" w:rsidRDefault="00BB23B9" w:rsidP="00BB23B9">
            <w:pPr>
              <w:spacing w:line="276" w:lineRule="auto"/>
            </w:pPr>
          </w:p>
          <w:p w14:paraId="6199E352" w14:textId="77777777" w:rsidR="00BB23B9" w:rsidRDefault="00BB23B9" w:rsidP="00BB23B9">
            <w:pPr>
              <w:spacing w:line="276" w:lineRule="auto"/>
            </w:pPr>
          </w:p>
          <w:p w14:paraId="4C3BA921" w14:textId="77777777" w:rsidR="00BB23B9" w:rsidRDefault="00BB23B9" w:rsidP="00BB23B9">
            <w:pPr>
              <w:spacing w:line="276" w:lineRule="auto"/>
            </w:pPr>
          </w:p>
          <w:p w14:paraId="15788320" w14:textId="77777777" w:rsidR="00BB23B9" w:rsidRDefault="00BB23B9" w:rsidP="00BB23B9">
            <w:pPr>
              <w:spacing w:line="276" w:lineRule="auto"/>
            </w:pPr>
          </w:p>
          <w:p w14:paraId="57BBA876" w14:textId="6CF2A1D3" w:rsidR="001962F7" w:rsidRDefault="001962F7" w:rsidP="001962F7">
            <w:pPr>
              <w:spacing w:line="276" w:lineRule="auto"/>
            </w:pPr>
          </w:p>
        </w:tc>
      </w:tr>
      <w:tr w:rsidR="00365C93" w14:paraId="052D3F24" w14:textId="77777777" w:rsidTr="002635AA">
        <w:trPr>
          <w:gridAfter w:val="2"/>
          <w:wAfter w:w="2402" w:type="dxa"/>
        </w:trPr>
        <w:tc>
          <w:tcPr>
            <w:tcW w:w="10065" w:type="dxa"/>
            <w:gridSpan w:val="2"/>
            <w:tcBorders>
              <w:top w:val="single" w:sz="24" w:space="0" w:color="1BB6FF" w:themeColor="accent1" w:themeTint="99"/>
            </w:tcBorders>
          </w:tcPr>
          <w:p w14:paraId="45270666" w14:textId="77777777" w:rsidR="00365C93" w:rsidRDefault="00464888" w:rsidP="00395C1F">
            <w:pPr>
              <w:pStyle w:val="Heading1"/>
              <w:spacing w:line="360" w:lineRule="auto"/>
            </w:pPr>
            <w:r>
              <w:lastRenderedPageBreak/>
              <w:t>About You</w:t>
            </w:r>
          </w:p>
        </w:tc>
      </w:tr>
      <w:tr w:rsidR="00464888" w14:paraId="17CD1997" w14:textId="77777777" w:rsidTr="002635AA">
        <w:trPr>
          <w:gridAfter w:val="2"/>
          <w:wAfter w:w="2402" w:type="dxa"/>
        </w:trPr>
        <w:tc>
          <w:tcPr>
            <w:tcW w:w="10065" w:type="dxa"/>
            <w:gridSpan w:val="2"/>
          </w:tcPr>
          <w:p w14:paraId="13FED51D" w14:textId="6975B3A4" w:rsidR="00924729" w:rsidRDefault="0032137F" w:rsidP="00FE52AB">
            <w:pPr>
              <w:spacing w:line="276" w:lineRule="auto"/>
            </w:pPr>
            <w:r>
              <w:t xml:space="preserve">A full UK driving license </w:t>
            </w:r>
          </w:p>
          <w:p w14:paraId="5B59C699" w14:textId="77777777" w:rsidR="008A28B5" w:rsidRDefault="008A28B5" w:rsidP="00FE52AB">
            <w:pPr>
              <w:spacing w:line="276" w:lineRule="auto"/>
            </w:pPr>
          </w:p>
          <w:p w14:paraId="77B47622" w14:textId="0A90A0F2" w:rsidR="008A28B5" w:rsidRDefault="008A28B5" w:rsidP="00FE52AB">
            <w:pPr>
              <w:spacing w:line="276" w:lineRule="auto"/>
            </w:pPr>
            <w:r>
              <w:t xml:space="preserve">In </w:t>
            </w:r>
            <w:proofErr w:type="gramStart"/>
            <w:r>
              <w:t>addition</w:t>
            </w:r>
            <w:proofErr w:type="gramEnd"/>
            <w:r>
              <w:t xml:space="preserve"> </w:t>
            </w:r>
            <w:r w:rsidR="00213E7B">
              <w:t>you</w:t>
            </w:r>
            <w:r>
              <w:t xml:space="preserve"> will have:</w:t>
            </w:r>
          </w:p>
          <w:p w14:paraId="0150C1E9" w14:textId="24B485F2" w:rsidR="008A28B5" w:rsidRPr="00D8226D" w:rsidRDefault="00281694" w:rsidP="00181676">
            <w:pPr>
              <w:numPr>
                <w:ilvl w:val="0"/>
                <w:numId w:val="9"/>
              </w:numPr>
              <w:spacing w:line="276" w:lineRule="auto"/>
              <w:rPr>
                <w:sz w:val="22"/>
              </w:rPr>
            </w:pPr>
            <w:r w:rsidRPr="00D8226D">
              <w:rPr>
                <w:sz w:val="22"/>
              </w:rPr>
              <w:lastRenderedPageBreak/>
              <w:t>3 GCSEs A-C or equivalent or alternatively 2 years’ experience of working within health or social care</w:t>
            </w:r>
          </w:p>
          <w:p w14:paraId="0D0464AD" w14:textId="77777777" w:rsidR="00A04F08" w:rsidRPr="00D8226D" w:rsidRDefault="00A04F08" w:rsidP="00A04F08">
            <w:pPr>
              <w:pStyle w:val="ListParagraph"/>
              <w:numPr>
                <w:ilvl w:val="0"/>
                <w:numId w:val="9"/>
              </w:numPr>
              <w:rPr>
                <w:sz w:val="22"/>
              </w:rPr>
            </w:pPr>
            <w:r w:rsidRPr="00D8226D">
              <w:rPr>
                <w:sz w:val="22"/>
              </w:rPr>
              <w:t xml:space="preserve">Approximately </w:t>
            </w:r>
            <w:proofErr w:type="gramStart"/>
            <w:r w:rsidRPr="00D8226D">
              <w:rPr>
                <w:sz w:val="22"/>
              </w:rPr>
              <w:t>2 year</w:t>
            </w:r>
            <w:proofErr w:type="gramEnd"/>
            <w:r w:rsidRPr="00D8226D">
              <w:rPr>
                <w:sz w:val="22"/>
              </w:rPr>
              <w:t xml:space="preserve"> experience of working in a people </w:t>
            </w:r>
            <w:proofErr w:type="spellStart"/>
            <w:r w:rsidRPr="00D8226D">
              <w:rPr>
                <w:sz w:val="22"/>
              </w:rPr>
              <w:t>centred</w:t>
            </w:r>
            <w:proofErr w:type="spellEnd"/>
            <w:r w:rsidRPr="00D8226D">
              <w:rPr>
                <w:sz w:val="22"/>
              </w:rPr>
              <w:t xml:space="preserve"> environment.</w:t>
            </w:r>
          </w:p>
          <w:p w14:paraId="5F3B5FF7" w14:textId="77777777" w:rsidR="0015537B" w:rsidRPr="00D8226D" w:rsidRDefault="0015537B" w:rsidP="00D8226D">
            <w:pPr>
              <w:pStyle w:val="ListParagraph"/>
              <w:numPr>
                <w:ilvl w:val="0"/>
                <w:numId w:val="9"/>
              </w:numPr>
              <w:rPr>
                <w:sz w:val="22"/>
              </w:rPr>
            </w:pPr>
            <w:r w:rsidRPr="00D8226D">
              <w:rPr>
                <w:sz w:val="22"/>
              </w:rPr>
              <w:t>Experience of working alone or as part of a team</w:t>
            </w:r>
          </w:p>
          <w:p w14:paraId="06F8ACA8" w14:textId="564C00F2" w:rsidR="00A04F08" w:rsidRPr="00D8226D" w:rsidRDefault="00EA259A" w:rsidP="00181676">
            <w:pPr>
              <w:numPr>
                <w:ilvl w:val="0"/>
                <w:numId w:val="9"/>
              </w:numPr>
              <w:spacing w:line="276" w:lineRule="auto"/>
              <w:rPr>
                <w:sz w:val="22"/>
              </w:rPr>
            </w:pPr>
            <w:r w:rsidRPr="00D8226D">
              <w:rPr>
                <w:sz w:val="22"/>
              </w:rPr>
              <w:t>Ability to effectively communicate, especially with older people, to have patience and be a good listener.</w:t>
            </w:r>
          </w:p>
          <w:p w14:paraId="418D73B5" w14:textId="6A9CCA2E" w:rsidR="00D8226D" w:rsidRDefault="00D8226D" w:rsidP="00181676">
            <w:pPr>
              <w:numPr>
                <w:ilvl w:val="0"/>
                <w:numId w:val="9"/>
              </w:numPr>
              <w:spacing w:line="276" w:lineRule="auto"/>
              <w:rPr>
                <w:sz w:val="22"/>
              </w:rPr>
            </w:pPr>
            <w:r w:rsidRPr="00D8226D">
              <w:rPr>
                <w:sz w:val="22"/>
              </w:rPr>
              <w:t xml:space="preserve">Ability to </w:t>
            </w:r>
            <w:proofErr w:type="spellStart"/>
            <w:r w:rsidRPr="00D8226D">
              <w:rPr>
                <w:sz w:val="22"/>
              </w:rPr>
              <w:t>organise</w:t>
            </w:r>
            <w:proofErr w:type="spellEnd"/>
            <w:r w:rsidRPr="00D8226D">
              <w:rPr>
                <w:sz w:val="22"/>
              </w:rPr>
              <w:t xml:space="preserve"> and </w:t>
            </w:r>
            <w:proofErr w:type="spellStart"/>
            <w:r w:rsidRPr="00D8226D">
              <w:rPr>
                <w:sz w:val="22"/>
              </w:rPr>
              <w:t>prioritise</w:t>
            </w:r>
            <w:proofErr w:type="spellEnd"/>
            <w:r w:rsidRPr="00D8226D">
              <w:rPr>
                <w:sz w:val="22"/>
              </w:rPr>
              <w:t xml:space="preserve"> own work with minimum supervision and deal with unexpected events.</w:t>
            </w:r>
          </w:p>
          <w:p w14:paraId="6DBFBBBD" w14:textId="77777777" w:rsidR="00874A12" w:rsidRPr="00874A12" w:rsidRDefault="00874A12" w:rsidP="00874A12">
            <w:pPr>
              <w:pStyle w:val="ListParagraph"/>
              <w:numPr>
                <w:ilvl w:val="0"/>
                <w:numId w:val="9"/>
              </w:numPr>
              <w:rPr>
                <w:sz w:val="22"/>
                <w:szCs w:val="20"/>
              </w:rPr>
            </w:pPr>
            <w:r w:rsidRPr="00874A12">
              <w:rPr>
                <w:sz w:val="22"/>
                <w:szCs w:val="20"/>
              </w:rPr>
              <w:t xml:space="preserve">Must be able to undertake a </w:t>
            </w:r>
            <w:proofErr w:type="gramStart"/>
            <w:r w:rsidRPr="00874A12">
              <w:rPr>
                <w:sz w:val="22"/>
                <w:szCs w:val="20"/>
              </w:rPr>
              <w:t>7 day</w:t>
            </w:r>
            <w:proofErr w:type="gramEnd"/>
            <w:r w:rsidRPr="00874A12">
              <w:rPr>
                <w:sz w:val="22"/>
                <w:szCs w:val="20"/>
              </w:rPr>
              <w:t xml:space="preserve"> week shift </w:t>
            </w:r>
            <w:proofErr w:type="spellStart"/>
            <w:r w:rsidRPr="00874A12">
              <w:rPr>
                <w:sz w:val="22"/>
                <w:szCs w:val="20"/>
              </w:rPr>
              <w:t>rota</w:t>
            </w:r>
            <w:proofErr w:type="spellEnd"/>
            <w:r w:rsidRPr="00874A12">
              <w:rPr>
                <w:sz w:val="22"/>
                <w:szCs w:val="20"/>
              </w:rPr>
              <w:t xml:space="preserve"> including working out of hours and weekends</w:t>
            </w:r>
          </w:p>
          <w:p w14:paraId="23B18ECB" w14:textId="77777777" w:rsidR="00874A12" w:rsidRPr="00D8226D" w:rsidRDefault="00874A12" w:rsidP="00874A12">
            <w:pPr>
              <w:spacing w:line="276" w:lineRule="auto"/>
              <w:ind w:left="720"/>
              <w:rPr>
                <w:sz w:val="22"/>
              </w:rPr>
            </w:pPr>
          </w:p>
          <w:p w14:paraId="1D043C7C" w14:textId="77777777" w:rsidR="00181676" w:rsidRDefault="00181676" w:rsidP="00181676">
            <w:pPr>
              <w:spacing w:line="276" w:lineRule="auto"/>
              <w:ind w:left="720"/>
            </w:pPr>
          </w:p>
          <w:p w14:paraId="6A36225B" w14:textId="0349A368" w:rsidR="00EC745A" w:rsidRPr="00EC745A" w:rsidRDefault="00EC745A" w:rsidP="00FE52AB">
            <w:pPr>
              <w:spacing w:line="276" w:lineRule="auto"/>
            </w:pPr>
            <w:r>
              <w:t>As this role involves regular travel across the borough and sometimes further afield, a driving licen</w:t>
            </w:r>
            <w:r w:rsidR="00D41D11">
              <w:t>c</w:t>
            </w:r>
            <w:r>
              <w:t>e and access to a vehicle are essential requirements.  Where appropriate, reasonable adjustments will be made in accordance with the provisions of the Equality Act.</w:t>
            </w:r>
          </w:p>
          <w:p w14:paraId="74A2ABEF" w14:textId="77777777" w:rsidR="00EC745A" w:rsidRDefault="00EC745A" w:rsidP="00FE52AB">
            <w:pPr>
              <w:spacing w:line="276" w:lineRule="auto"/>
            </w:pPr>
          </w:p>
          <w:p w14:paraId="33DBF184" w14:textId="20ED975B" w:rsidR="00814BD7" w:rsidRDefault="008122A4" w:rsidP="00FE52AB">
            <w:pPr>
              <w:spacing w:line="276" w:lineRule="auto"/>
            </w:pPr>
            <w:r>
              <w:t xml:space="preserve">The Council and its schools are committed to safeguarding and promoting the welfare of children, young people and adults and expect all staff, workers and volunteers to share </w:t>
            </w:r>
            <w:proofErr w:type="gramStart"/>
            <w:r>
              <w:t>its</w:t>
            </w:r>
            <w:proofErr w:type="gramEnd"/>
            <w:r>
              <w:t xml:space="preserve"> commitment.</w:t>
            </w:r>
          </w:p>
        </w:tc>
      </w:tr>
      <w:tr w:rsidR="00464888" w14:paraId="09B21430" w14:textId="77777777" w:rsidTr="002635AA">
        <w:trPr>
          <w:gridAfter w:val="1"/>
          <w:wAfter w:w="157" w:type="dxa"/>
        </w:trPr>
        <w:tc>
          <w:tcPr>
            <w:tcW w:w="10065" w:type="dxa"/>
            <w:gridSpan w:val="2"/>
          </w:tcPr>
          <w:p w14:paraId="325B7805" w14:textId="77777777" w:rsidR="00464888" w:rsidRDefault="00464888" w:rsidP="00E301C7"/>
        </w:tc>
        <w:tc>
          <w:tcPr>
            <w:tcW w:w="2245" w:type="dxa"/>
          </w:tcPr>
          <w:p w14:paraId="7A181A33" w14:textId="77777777" w:rsidR="00464888" w:rsidRDefault="00464888"/>
        </w:tc>
      </w:tr>
      <w:tr w:rsidR="00464888" w14:paraId="26AE8840" w14:textId="77777777" w:rsidTr="002635AA">
        <w:tc>
          <w:tcPr>
            <w:tcW w:w="10065" w:type="dxa"/>
            <w:gridSpan w:val="2"/>
            <w:tcBorders>
              <w:top w:val="single" w:sz="24" w:space="0" w:color="1BB6FF" w:themeColor="accent1" w:themeTint="99"/>
            </w:tcBorders>
          </w:tcPr>
          <w:p w14:paraId="0FBD1A15" w14:textId="77777777" w:rsidR="00464888" w:rsidRDefault="00464888" w:rsidP="00E301C7"/>
        </w:tc>
        <w:tc>
          <w:tcPr>
            <w:tcW w:w="2402" w:type="dxa"/>
            <w:gridSpan w:val="2"/>
          </w:tcPr>
          <w:p w14:paraId="649E4449" w14:textId="77777777" w:rsidR="00464888" w:rsidRDefault="00464888"/>
        </w:tc>
      </w:tr>
      <w:tr w:rsidR="00464888" w14:paraId="771248AC" w14:textId="77777777" w:rsidTr="002635AA">
        <w:trPr>
          <w:gridAfter w:val="2"/>
          <w:wAfter w:w="2402" w:type="dxa"/>
          <w:trHeight w:val="333"/>
        </w:trPr>
        <w:tc>
          <w:tcPr>
            <w:tcW w:w="10065" w:type="dxa"/>
            <w:gridSpan w:val="2"/>
          </w:tcPr>
          <w:p w14:paraId="10ADD007" w14:textId="77777777" w:rsidR="00464888" w:rsidRDefault="00464888" w:rsidP="0009529B">
            <w:pPr>
              <w:jc w:val="right"/>
            </w:pPr>
          </w:p>
        </w:tc>
      </w:tr>
    </w:tbl>
    <w:p w14:paraId="137AEE2A"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0A2BC" w14:textId="77777777" w:rsidR="00325DDE" w:rsidRDefault="00325DDE" w:rsidP="00BC73FC">
      <w:r>
        <w:separator/>
      </w:r>
    </w:p>
  </w:endnote>
  <w:endnote w:type="continuationSeparator" w:id="0">
    <w:p w14:paraId="2B10A018" w14:textId="77777777" w:rsidR="00325DDE" w:rsidRDefault="00325DDE" w:rsidP="00BC73FC">
      <w:r>
        <w:continuationSeparator/>
      </w:r>
    </w:p>
  </w:endnote>
  <w:endnote w:type="continuationNotice" w:id="1">
    <w:p w14:paraId="54106DD5" w14:textId="77777777" w:rsidR="00325DDE" w:rsidRDefault="00325D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A20C0" w14:textId="77777777" w:rsidR="00325DDE" w:rsidRDefault="00325DDE" w:rsidP="00BC73FC">
      <w:r>
        <w:separator/>
      </w:r>
    </w:p>
  </w:footnote>
  <w:footnote w:type="continuationSeparator" w:id="0">
    <w:p w14:paraId="0D06C052" w14:textId="77777777" w:rsidR="00325DDE" w:rsidRDefault="00325DDE" w:rsidP="00BC73FC">
      <w:r>
        <w:continuationSeparator/>
      </w:r>
    </w:p>
  </w:footnote>
  <w:footnote w:type="continuationNotice" w:id="1">
    <w:p w14:paraId="20E7DE4F" w14:textId="77777777" w:rsidR="00325DDE" w:rsidRDefault="00325DD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D3B0F"/>
    <w:multiLevelType w:val="hybridMultilevel"/>
    <w:tmpl w:val="B7C20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9"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5"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96752B"/>
    <w:multiLevelType w:val="hybridMultilevel"/>
    <w:tmpl w:val="B5FC1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8"/>
  </w:num>
  <w:num w:numId="2" w16cid:durableId="2120370501">
    <w:abstractNumId w:val="0"/>
  </w:num>
  <w:num w:numId="3" w16cid:durableId="354313468">
    <w:abstractNumId w:val="0"/>
  </w:num>
  <w:num w:numId="4" w16cid:durableId="222906834">
    <w:abstractNumId w:val="10"/>
  </w:num>
  <w:num w:numId="5" w16cid:durableId="984242123">
    <w:abstractNumId w:val="14"/>
  </w:num>
  <w:num w:numId="6" w16cid:durableId="854002118">
    <w:abstractNumId w:val="13"/>
  </w:num>
  <w:num w:numId="7" w16cid:durableId="9643203">
    <w:abstractNumId w:val="22"/>
  </w:num>
  <w:num w:numId="8" w16cid:durableId="2094618771">
    <w:abstractNumId w:val="17"/>
  </w:num>
  <w:num w:numId="9" w16cid:durableId="1866013986">
    <w:abstractNumId w:val="18"/>
  </w:num>
  <w:num w:numId="10" w16cid:durableId="948005912">
    <w:abstractNumId w:val="5"/>
  </w:num>
  <w:num w:numId="11" w16cid:durableId="1186291718">
    <w:abstractNumId w:val="1"/>
  </w:num>
  <w:num w:numId="12" w16cid:durableId="2114011035">
    <w:abstractNumId w:val="3"/>
  </w:num>
  <w:num w:numId="13" w16cid:durableId="889268224">
    <w:abstractNumId w:val="19"/>
  </w:num>
  <w:num w:numId="14" w16cid:durableId="1943221786">
    <w:abstractNumId w:val="15"/>
  </w:num>
  <w:num w:numId="15" w16cid:durableId="17393087">
    <w:abstractNumId w:val="11"/>
  </w:num>
  <w:num w:numId="16" w16cid:durableId="79496472">
    <w:abstractNumId w:val="4"/>
  </w:num>
  <w:num w:numId="17" w16cid:durableId="1190876401">
    <w:abstractNumId w:val="9"/>
  </w:num>
  <w:num w:numId="18" w16cid:durableId="1516726489">
    <w:abstractNumId w:val="21"/>
  </w:num>
  <w:num w:numId="19" w16cid:durableId="1519809597">
    <w:abstractNumId w:val="6"/>
  </w:num>
  <w:num w:numId="20" w16cid:durableId="1106654369">
    <w:abstractNumId w:val="7"/>
  </w:num>
  <w:num w:numId="21" w16cid:durableId="855311505">
    <w:abstractNumId w:val="16"/>
  </w:num>
  <w:num w:numId="22" w16cid:durableId="1128014861">
    <w:abstractNumId w:val="20"/>
  </w:num>
  <w:num w:numId="23" w16cid:durableId="444471535">
    <w:abstractNumId w:val="12"/>
  </w:num>
  <w:num w:numId="24" w16cid:durableId="848763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275E3"/>
    <w:rsid w:val="000449E3"/>
    <w:rsid w:val="00060551"/>
    <w:rsid w:val="000761F2"/>
    <w:rsid w:val="0007642D"/>
    <w:rsid w:val="00090B10"/>
    <w:rsid w:val="0009529B"/>
    <w:rsid w:val="000E1C8B"/>
    <w:rsid w:val="000F5A32"/>
    <w:rsid w:val="0010498C"/>
    <w:rsid w:val="00117D1E"/>
    <w:rsid w:val="001360EF"/>
    <w:rsid w:val="00141C6D"/>
    <w:rsid w:val="0015537B"/>
    <w:rsid w:val="0016524D"/>
    <w:rsid w:val="00173F4C"/>
    <w:rsid w:val="001806C6"/>
    <w:rsid w:val="00180710"/>
    <w:rsid w:val="00181676"/>
    <w:rsid w:val="001962F7"/>
    <w:rsid w:val="001C6CDA"/>
    <w:rsid w:val="001D7755"/>
    <w:rsid w:val="001F46F6"/>
    <w:rsid w:val="00202C8A"/>
    <w:rsid w:val="00213E7B"/>
    <w:rsid w:val="002141F8"/>
    <w:rsid w:val="00226843"/>
    <w:rsid w:val="0024157D"/>
    <w:rsid w:val="0024328B"/>
    <w:rsid w:val="002466AB"/>
    <w:rsid w:val="00246D98"/>
    <w:rsid w:val="002511DA"/>
    <w:rsid w:val="002635AA"/>
    <w:rsid w:val="00281694"/>
    <w:rsid w:val="00281B02"/>
    <w:rsid w:val="00285C86"/>
    <w:rsid w:val="002A0AC2"/>
    <w:rsid w:val="002C518F"/>
    <w:rsid w:val="002D755E"/>
    <w:rsid w:val="002F6FC8"/>
    <w:rsid w:val="0030456C"/>
    <w:rsid w:val="00305389"/>
    <w:rsid w:val="0030707D"/>
    <w:rsid w:val="0032137F"/>
    <w:rsid w:val="00325DDE"/>
    <w:rsid w:val="003329C7"/>
    <w:rsid w:val="003551E1"/>
    <w:rsid w:val="00365C93"/>
    <w:rsid w:val="00372BB5"/>
    <w:rsid w:val="003955FE"/>
    <w:rsid w:val="00395C1F"/>
    <w:rsid w:val="003A0A86"/>
    <w:rsid w:val="003C2A33"/>
    <w:rsid w:val="003C60F7"/>
    <w:rsid w:val="003D4D87"/>
    <w:rsid w:val="004600FA"/>
    <w:rsid w:val="00464888"/>
    <w:rsid w:val="00480FAD"/>
    <w:rsid w:val="004A6BB1"/>
    <w:rsid w:val="004A796F"/>
    <w:rsid w:val="004C4AD0"/>
    <w:rsid w:val="004C6BAA"/>
    <w:rsid w:val="004F737D"/>
    <w:rsid w:val="00506E16"/>
    <w:rsid w:val="00515D95"/>
    <w:rsid w:val="00530169"/>
    <w:rsid w:val="00561A2C"/>
    <w:rsid w:val="00577543"/>
    <w:rsid w:val="00593983"/>
    <w:rsid w:val="005A0882"/>
    <w:rsid w:val="005A4D05"/>
    <w:rsid w:val="005B54B1"/>
    <w:rsid w:val="005C2714"/>
    <w:rsid w:val="005E0795"/>
    <w:rsid w:val="005E6612"/>
    <w:rsid w:val="005E760C"/>
    <w:rsid w:val="005F2592"/>
    <w:rsid w:val="006126B9"/>
    <w:rsid w:val="00647C3A"/>
    <w:rsid w:val="00677A30"/>
    <w:rsid w:val="0068134D"/>
    <w:rsid w:val="00695CD1"/>
    <w:rsid w:val="006C0E64"/>
    <w:rsid w:val="006C4D8D"/>
    <w:rsid w:val="006C78E7"/>
    <w:rsid w:val="006D4B28"/>
    <w:rsid w:val="006D50C6"/>
    <w:rsid w:val="006E0691"/>
    <w:rsid w:val="006F64DF"/>
    <w:rsid w:val="00700D4D"/>
    <w:rsid w:val="007079B0"/>
    <w:rsid w:val="00710C22"/>
    <w:rsid w:val="00713365"/>
    <w:rsid w:val="00724932"/>
    <w:rsid w:val="00763784"/>
    <w:rsid w:val="007807FB"/>
    <w:rsid w:val="007840DF"/>
    <w:rsid w:val="00793DB6"/>
    <w:rsid w:val="007B29E5"/>
    <w:rsid w:val="007C27DD"/>
    <w:rsid w:val="007C3222"/>
    <w:rsid w:val="007F6D8B"/>
    <w:rsid w:val="007F737F"/>
    <w:rsid w:val="008122A4"/>
    <w:rsid w:val="00814BD7"/>
    <w:rsid w:val="00830561"/>
    <w:rsid w:val="00853988"/>
    <w:rsid w:val="00874A12"/>
    <w:rsid w:val="00882CF4"/>
    <w:rsid w:val="0089153F"/>
    <w:rsid w:val="008A28B5"/>
    <w:rsid w:val="008C5BB7"/>
    <w:rsid w:val="008D29E5"/>
    <w:rsid w:val="008D57B9"/>
    <w:rsid w:val="008E169C"/>
    <w:rsid w:val="00902AB1"/>
    <w:rsid w:val="00917803"/>
    <w:rsid w:val="00924729"/>
    <w:rsid w:val="00966E71"/>
    <w:rsid w:val="00971691"/>
    <w:rsid w:val="00982CF7"/>
    <w:rsid w:val="0098361A"/>
    <w:rsid w:val="009B45BF"/>
    <w:rsid w:val="009D1074"/>
    <w:rsid w:val="009D4A90"/>
    <w:rsid w:val="00A04F08"/>
    <w:rsid w:val="00A27909"/>
    <w:rsid w:val="00A3304B"/>
    <w:rsid w:val="00A405BB"/>
    <w:rsid w:val="00A50F8D"/>
    <w:rsid w:val="00A57756"/>
    <w:rsid w:val="00A7567D"/>
    <w:rsid w:val="00AC7DE3"/>
    <w:rsid w:val="00AD0CF0"/>
    <w:rsid w:val="00AE230E"/>
    <w:rsid w:val="00AF536B"/>
    <w:rsid w:val="00B03030"/>
    <w:rsid w:val="00B14D8F"/>
    <w:rsid w:val="00B1746D"/>
    <w:rsid w:val="00B5492A"/>
    <w:rsid w:val="00B6029A"/>
    <w:rsid w:val="00B6431B"/>
    <w:rsid w:val="00B824D6"/>
    <w:rsid w:val="00B905A5"/>
    <w:rsid w:val="00B91C7E"/>
    <w:rsid w:val="00B94DB1"/>
    <w:rsid w:val="00B97621"/>
    <w:rsid w:val="00BA7BC6"/>
    <w:rsid w:val="00BB23B9"/>
    <w:rsid w:val="00BC73FC"/>
    <w:rsid w:val="00BD151D"/>
    <w:rsid w:val="00BD6187"/>
    <w:rsid w:val="00C107EE"/>
    <w:rsid w:val="00C24C53"/>
    <w:rsid w:val="00C3543B"/>
    <w:rsid w:val="00C42AB0"/>
    <w:rsid w:val="00C43902"/>
    <w:rsid w:val="00C43CC7"/>
    <w:rsid w:val="00C4790C"/>
    <w:rsid w:val="00C57607"/>
    <w:rsid w:val="00C6004A"/>
    <w:rsid w:val="00C63F91"/>
    <w:rsid w:val="00C6483A"/>
    <w:rsid w:val="00C916FE"/>
    <w:rsid w:val="00CC3477"/>
    <w:rsid w:val="00CD2F7A"/>
    <w:rsid w:val="00CD3C4E"/>
    <w:rsid w:val="00D12306"/>
    <w:rsid w:val="00D15E96"/>
    <w:rsid w:val="00D27B4A"/>
    <w:rsid w:val="00D33ACE"/>
    <w:rsid w:val="00D3444F"/>
    <w:rsid w:val="00D41D11"/>
    <w:rsid w:val="00D63C04"/>
    <w:rsid w:val="00D655D1"/>
    <w:rsid w:val="00D8226D"/>
    <w:rsid w:val="00DB629F"/>
    <w:rsid w:val="00DC12AF"/>
    <w:rsid w:val="00DC65EE"/>
    <w:rsid w:val="00DC6AB5"/>
    <w:rsid w:val="00E14925"/>
    <w:rsid w:val="00E26A54"/>
    <w:rsid w:val="00E301C7"/>
    <w:rsid w:val="00E4076D"/>
    <w:rsid w:val="00E70900"/>
    <w:rsid w:val="00E7121F"/>
    <w:rsid w:val="00E810A5"/>
    <w:rsid w:val="00E87EA7"/>
    <w:rsid w:val="00E95D2E"/>
    <w:rsid w:val="00E97637"/>
    <w:rsid w:val="00EA259A"/>
    <w:rsid w:val="00EC745A"/>
    <w:rsid w:val="00ED4EB2"/>
    <w:rsid w:val="00EF1947"/>
    <w:rsid w:val="00EF3E9E"/>
    <w:rsid w:val="00EF477D"/>
    <w:rsid w:val="00F000FC"/>
    <w:rsid w:val="00F10327"/>
    <w:rsid w:val="00F14034"/>
    <w:rsid w:val="00F20667"/>
    <w:rsid w:val="00F249FA"/>
    <w:rsid w:val="00F51960"/>
    <w:rsid w:val="00F57C7D"/>
    <w:rsid w:val="00F62465"/>
    <w:rsid w:val="00F81F69"/>
    <w:rsid w:val="00F84CC7"/>
    <w:rsid w:val="00F96FF6"/>
    <w:rsid w:val="00FC1B7C"/>
    <w:rsid w:val="00FC7C8D"/>
    <w:rsid w:val="00FD3DF3"/>
    <w:rsid w:val="00FE5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iPriority="0"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rsid w:val="00BC73FC"/>
    <w:pPr>
      <w:tabs>
        <w:tab w:val="center" w:pos="4680"/>
        <w:tab w:val="right" w:pos="9360"/>
      </w:tabs>
    </w:pPr>
  </w:style>
  <w:style w:type="character" w:customStyle="1" w:styleId="HeaderChar">
    <w:name w:val="Header Char"/>
    <w:basedOn w:val="DefaultParagraphFont"/>
    <w:link w:val="Header"/>
    <w:rsid w:val="00C57607"/>
    <w:rPr>
      <w:color w:val="005A84" w:themeColor="text1"/>
      <w:sz w:val="20"/>
      <w:szCs w:val="22"/>
    </w:rPr>
  </w:style>
  <w:style w:type="paragraph" w:styleId="Footer">
    <w:name w:val="footer"/>
    <w:basedOn w:val="Normal"/>
    <w:link w:val="FooterChar"/>
    <w:uiPriority w:val="99"/>
    <w:rsid w:val="00BC73FC"/>
    <w:pPr>
      <w:tabs>
        <w:tab w:val="center" w:pos="4680"/>
        <w:tab w:val="right" w:pos="9360"/>
      </w:tabs>
    </w:pPr>
  </w:style>
  <w:style w:type="character" w:customStyle="1" w:styleId="FooterChar">
    <w:name w:val="Footer Char"/>
    <w:basedOn w:val="DefaultParagraphFont"/>
    <w:link w:val="Footer"/>
    <w:uiPriority w:val="99"/>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semiHidden/>
    <w:rsid w:val="00A04F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10372">
      <w:bodyDiv w:val="1"/>
      <w:marLeft w:val="0"/>
      <w:marRight w:val="0"/>
      <w:marTop w:val="0"/>
      <w:marBottom w:val="0"/>
      <w:divBdr>
        <w:top w:val="none" w:sz="0" w:space="0" w:color="auto"/>
        <w:left w:val="none" w:sz="0" w:space="0" w:color="auto"/>
        <w:bottom w:val="none" w:sz="0" w:space="0" w:color="auto"/>
        <w:right w:val="none" w:sz="0" w:space="0" w:color="auto"/>
      </w:divBdr>
    </w:div>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122462781">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923eb4954f2df1941bf7f0875f7cf3f9">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858c83446b9257ffa858809974328da8"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TaxCatchAll xmlns="b2b4def9-5c1c-47fe-a6a7-05ab1b07bb73" xsi:nil="true"/>
    <Dateandtime xmlns="c5e25ddf-a279-4184-a962-d8230deaebd6" xsi:nil="true"/>
    <StellaNithiyanjarJonathan xmlns="c5e25ddf-a279-4184-a962-d8230deaebd6" xsi:nil="true"/>
  </documentManagement>
</p:properties>
</file>

<file path=customXml/itemProps1.xml><?xml version="1.0" encoding="utf-8"?>
<ds:datastoreItem xmlns:ds="http://schemas.openxmlformats.org/officeDocument/2006/customXml" ds:itemID="{D329FEE2-CB95-4C6A-9B7F-D86CBCA42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3.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4.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3</Pages>
  <Words>929</Words>
  <Characters>5299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Kerrie Murray</dc:creator>
  <cp:keywords/>
  <dc:description/>
  <cp:lastModifiedBy>Antonia-Leigh Gordon</cp:lastModifiedBy>
  <cp:revision>2</cp:revision>
  <dcterms:created xsi:type="dcterms:W3CDTF">2026-08-25T08:21:00Z</dcterms:created>
  <dcterms:modified xsi:type="dcterms:W3CDTF">2026-08-25T08:21:00Z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