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4F73D384"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5F429C">
              <w:rPr>
                <w:b/>
                <w:bCs/>
                <w:sz w:val="40"/>
                <w:szCs w:val="40"/>
              </w:rPr>
              <w:t>Communication Officer</w:t>
            </w:r>
          </w:p>
          <w:p w14:paraId="3A2B85FA" w14:textId="2CD3D29A" w:rsidR="007C3222" w:rsidRPr="007C3222" w:rsidRDefault="000F5A32" w:rsidP="000F5A32">
            <w:r>
              <w:rPr>
                <w:b/>
                <w:bCs/>
                <w:sz w:val="24"/>
                <w:szCs w:val="24"/>
              </w:rPr>
              <w:t xml:space="preserve">SALARY GRADE: </w:t>
            </w:r>
            <w:r w:rsidR="005F429C">
              <w:rPr>
                <w:b/>
                <w:bCs/>
                <w:sz w:val="24"/>
                <w:szCs w:val="24"/>
              </w:rPr>
              <w:t>HBC6</w:t>
            </w:r>
          </w:p>
        </w:tc>
        <w:tc>
          <w:tcPr>
            <w:tcW w:w="3675"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3168588B" w:rsidR="00C6483A" w:rsidRPr="00C6483A" w:rsidRDefault="00C6483A" w:rsidP="00C6483A">
            <w:pPr>
              <w:numPr>
                <w:ilvl w:val="0"/>
                <w:numId w:val="9"/>
              </w:numPr>
              <w:spacing w:line="276" w:lineRule="auto"/>
            </w:pPr>
            <w:r w:rsidRPr="00C6483A">
              <w:t xml:space="preserve">Flexible / hybrid working arrangements available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Extensive employee benefits platform including discounted shopping, car leasing, gym memberships, wellbeing hub and Employee Assistance Programme.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23196A56" w14:textId="1FBF852E" w:rsidR="00F73E6F" w:rsidRPr="00F73E6F" w:rsidRDefault="00F73E6F" w:rsidP="00F73E6F">
            <w:pPr>
              <w:rPr>
                <w:szCs w:val="20"/>
                <w:lang w:val="en-GB"/>
              </w:rPr>
            </w:pPr>
            <w:r w:rsidRPr="00F73E6F">
              <w:rPr>
                <w:szCs w:val="20"/>
                <w:lang w:val="en-GB"/>
              </w:rPr>
              <w:t>As Communication Officer, you will play a key role in ensuring the Council’s core messages are communicated consistently, clearly, and effectively across multiple platforms and to a diverse range of audiences, both internal and external. You will support the Principal Press and PR Officer in building and maintaining strong media relationships, and in safeguarding and enhancing the Council’s reputation through strategic communication efforts.</w:t>
            </w:r>
            <w:r w:rsidR="00640F02">
              <w:rPr>
                <w:szCs w:val="20"/>
                <w:lang w:val="en-GB"/>
              </w:rPr>
              <w:t xml:space="preserve"> </w:t>
            </w:r>
            <w:r w:rsidRPr="00F73E6F">
              <w:rPr>
                <w:szCs w:val="20"/>
                <w:lang w:val="en-GB"/>
              </w:rPr>
              <w:t>Working collaboratively within the broader Communications, Design, and Marketing team, you will contribute to the successful delivery of the Council’s strategic priorities.</w:t>
            </w:r>
          </w:p>
          <w:p w14:paraId="3A0F77AF" w14:textId="77777777" w:rsidR="001962F7" w:rsidRPr="00F73E6F" w:rsidRDefault="001962F7" w:rsidP="001962F7">
            <w:pPr>
              <w:spacing w:line="276" w:lineRule="auto"/>
              <w:rPr>
                <w:lang w:val="en-GB"/>
              </w:rPr>
            </w:pPr>
          </w:p>
          <w:p w14:paraId="7E6F4472" w14:textId="77777777" w:rsidR="001962F7" w:rsidRPr="00CF5221" w:rsidRDefault="001962F7" w:rsidP="001962F7">
            <w:pPr>
              <w:spacing w:line="276" w:lineRule="auto"/>
              <w:rPr>
                <w:szCs w:val="20"/>
              </w:rPr>
            </w:pPr>
            <w:r w:rsidRPr="00CF5221">
              <w:rPr>
                <w:szCs w:val="20"/>
              </w:rPr>
              <w:t>More specific responsibilities include:</w:t>
            </w:r>
          </w:p>
          <w:p w14:paraId="5ADFB78C" w14:textId="77777777" w:rsidR="00E64835" w:rsidRDefault="00E64835" w:rsidP="00CF5221">
            <w:pPr>
              <w:numPr>
                <w:ilvl w:val="0"/>
                <w:numId w:val="9"/>
              </w:numPr>
              <w:spacing w:line="276" w:lineRule="auto"/>
              <w:rPr>
                <w:szCs w:val="20"/>
              </w:rPr>
            </w:pPr>
            <w:r w:rsidRPr="00E64835">
              <w:rPr>
                <w:szCs w:val="20"/>
              </w:rPr>
              <w:lastRenderedPageBreak/>
              <w:t>Develop, deliver, and monitor communication plans to effectively promote Council policies, services, initiatives, and news to a wide range of audiences across multiple channels.</w:t>
            </w:r>
          </w:p>
          <w:p w14:paraId="71AC0120" w14:textId="77777777" w:rsidR="00D122D4" w:rsidRDefault="008317E7" w:rsidP="00CF5221">
            <w:pPr>
              <w:numPr>
                <w:ilvl w:val="0"/>
                <w:numId w:val="9"/>
              </w:numPr>
              <w:spacing w:line="276" w:lineRule="auto"/>
              <w:rPr>
                <w:szCs w:val="20"/>
              </w:rPr>
            </w:pPr>
            <w:r w:rsidRPr="008317E7">
              <w:rPr>
                <w:szCs w:val="20"/>
              </w:rPr>
              <w:t>Manage and protect the Council’s reputation by handling media enquiries, issuing accurate statements, and identifying opportunities for proactive publicity, including the creation of press releases, photography, and video content.</w:t>
            </w:r>
          </w:p>
          <w:p w14:paraId="0317D589" w14:textId="77777777" w:rsidR="00D122D4" w:rsidRDefault="00D122D4" w:rsidP="00CF5221">
            <w:pPr>
              <w:numPr>
                <w:ilvl w:val="0"/>
                <w:numId w:val="9"/>
              </w:numPr>
              <w:spacing w:line="276" w:lineRule="auto"/>
              <w:rPr>
                <w:szCs w:val="20"/>
              </w:rPr>
            </w:pPr>
            <w:r w:rsidRPr="00D122D4">
              <w:rPr>
                <w:szCs w:val="20"/>
              </w:rPr>
              <w:t>Produce engaging print and digital content for internal and external platforms, including the online newsroom, staff intranet, publications, and social media.</w:t>
            </w:r>
          </w:p>
          <w:p w14:paraId="371D7FAB" w14:textId="77777777" w:rsidR="00981D60" w:rsidRPr="00981D60" w:rsidRDefault="00981D60" w:rsidP="00CF5221">
            <w:pPr>
              <w:pStyle w:val="ListParagraph"/>
              <w:numPr>
                <w:ilvl w:val="0"/>
                <w:numId w:val="9"/>
              </w:numPr>
              <w:rPr>
                <w:rFonts w:asciiTheme="minorHAnsi" w:hAnsiTheme="minorHAnsi"/>
                <w:color w:val="005A84" w:themeColor="text1"/>
                <w:sz w:val="20"/>
                <w:szCs w:val="20"/>
              </w:rPr>
            </w:pPr>
            <w:r w:rsidRPr="00981D60">
              <w:rPr>
                <w:rFonts w:asciiTheme="minorHAnsi" w:hAnsiTheme="minorHAnsi"/>
                <w:color w:val="005A84" w:themeColor="text1"/>
                <w:sz w:val="20"/>
                <w:szCs w:val="20"/>
                <w:lang w:val="en-US"/>
              </w:rPr>
              <w:t>Play a key role in growing the Council’s social media presence, generating tailored content to support campaigns and day-to-day engagement.</w:t>
            </w:r>
          </w:p>
          <w:p w14:paraId="391769B6" w14:textId="405C7C68" w:rsidR="00CF5221" w:rsidRPr="00CF5221" w:rsidRDefault="00CF5221" w:rsidP="00CF5221">
            <w:pPr>
              <w:pStyle w:val="ListParagraph"/>
              <w:numPr>
                <w:ilvl w:val="0"/>
                <w:numId w:val="9"/>
              </w:numPr>
              <w:rPr>
                <w:rFonts w:asciiTheme="minorHAnsi" w:hAnsiTheme="minorHAnsi"/>
                <w:color w:val="005A84" w:themeColor="text1"/>
                <w:sz w:val="20"/>
                <w:szCs w:val="20"/>
              </w:rPr>
            </w:pPr>
            <w:r w:rsidRPr="00CF5221">
              <w:rPr>
                <w:rFonts w:asciiTheme="minorHAnsi" w:hAnsiTheme="minorHAnsi"/>
                <w:color w:val="005A84" w:themeColor="text1"/>
                <w:sz w:val="20"/>
                <w:szCs w:val="20"/>
              </w:rPr>
              <w:t>Monitoring and evaluating Halton Borough Council media coverage and campaigns to ensure effective delivery and inform future activity.</w:t>
            </w:r>
          </w:p>
          <w:p w14:paraId="0934F668" w14:textId="27F7C049" w:rsidR="00CF5221" w:rsidRPr="00165F71" w:rsidRDefault="00165F71" w:rsidP="00165F71">
            <w:pPr>
              <w:pStyle w:val="ListParagraph"/>
              <w:numPr>
                <w:ilvl w:val="0"/>
                <w:numId w:val="9"/>
              </w:numPr>
              <w:rPr>
                <w:rFonts w:asciiTheme="minorHAnsi" w:hAnsiTheme="minorHAnsi"/>
                <w:color w:val="005A84" w:themeColor="text1"/>
                <w:sz w:val="20"/>
                <w:szCs w:val="20"/>
              </w:rPr>
            </w:pPr>
            <w:r w:rsidRPr="00165F71">
              <w:rPr>
                <w:rFonts w:asciiTheme="minorHAnsi" w:hAnsiTheme="minorHAnsi"/>
                <w:color w:val="005A84" w:themeColor="text1"/>
                <w:sz w:val="20"/>
                <w:szCs w:val="20"/>
                <w:lang w:val="en-US"/>
              </w:rPr>
              <w:t>Provide professional advice to elected members and officers on media and communications matters, and liaise with external partners to coordinate joint communications.</w:t>
            </w:r>
          </w:p>
          <w:p w14:paraId="3BFF277F" w14:textId="77777777" w:rsidR="00CF5221" w:rsidRPr="00CF5221" w:rsidRDefault="00CF5221" w:rsidP="00CF5221">
            <w:pPr>
              <w:pStyle w:val="ListParagraph"/>
              <w:numPr>
                <w:ilvl w:val="0"/>
                <w:numId w:val="9"/>
              </w:numPr>
              <w:rPr>
                <w:rFonts w:asciiTheme="minorHAnsi" w:hAnsiTheme="minorHAnsi"/>
                <w:color w:val="005A84" w:themeColor="text1"/>
                <w:sz w:val="20"/>
                <w:szCs w:val="20"/>
              </w:rPr>
            </w:pPr>
            <w:r w:rsidRPr="00CF5221">
              <w:rPr>
                <w:rFonts w:asciiTheme="minorHAnsi" w:hAnsiTheme="minorHAnsi"/>
                <w:color w:val="005A84" w:themeColor="text1"/>
                <w:sz w:val="20"/>
                <w:szCs w:val="20"/>
              </w:rPr>
              <w:t>Representing the Communications, Marketing and Design team at specific groups and projects (internally and externally) to advise on publicity and communications issues. Developing and delivering communications plans for said groups and projects.</w:t>
            </w:r>
          </w:p>
          <w:p w14:paraId="11F68A1D" w14:textId="77777777" w:rsidR="00CF5221" w:rsidRPr="00CF5221" w:rsidRDefault="00CF5221" w:rsidP="00CF5221">
            <w:pPr>
              <w:pStyle w:val="ListParagraph"/>
              <w:numPr>
                <w:ilvl w:val="0"/>
                <w:numId w:val="9"/>
              </w:numPr>
              <w:rPr>
                <w:rFonts w:asciiTheme="minorHAnsi" w:hAnsiTheme="minorHAnsi"/>
                <w:color w:val="005A84" w:themeColor="text1"/>
                <w:sz w:val="20"/>
                <w:szCs w:val="20"/>
              </w:rPr>
            </w:pPr>
            <w:r w:rsidRPr="00CF5221">
              <w:rPr>
                <w:rFonts w:asciiTheme="minorHAnsi" w:hAnsiTheme="minorHAnsi"/>
                <w:color w:val="005A84" w:themeColor="text1"/>
                <w:sz w:val="20"/>
                <w:szCs w:val="20"/>
              </w:rPr>
              <w:t>Supporting activities to keep all employees up to date with changes in the organisation that will affect or interest them as well as celebrating their professional and personal successes across the authority.</w:t>
            </w:r>
          </w:p>
          <w:p w14:paraId="1DF0E711" w14:textId="77777777" w:rsidR="0048618C" w:rsidRPr="00CF5221" w:rsidRDefault="0048618C" w:rsidP="0048618C">
            <w:pPr>
              <w:pStyle w:val="ListParagraph"/>
              <w:numPr>
                <w:ilvl w:val="0"/>
                <w:numId w:val="9"/>
              </w:numPr>
              <w:rPr>
                <w:rFonts w:asciiTheme="minorHAnsi" w:hAnsiTheme="minorHAnsi"/>
                <w:color w:val="005A84" w:themeColor="text1"/>
                <w:sz w:val="20"/>
                <w:szCs w:val="20"/>
              </w:rPr>
            </w:pPr>
            <w:r w:rsidRPr="00CF5221">
              <w:rPr>
                <w:rFonts w:asciiTheme="minorHAnsi" w:hAnsiTheme="minorHAnsi"/>
                <w:color w:val="005A84" w:themeColor="text1"/>
                <w:sz w:val="20"/>
                <w:szCs w:val="20"/>
              </w:rPr>
              <w:t>Deputising for the Lead for Communications, Marketing and Design and the Principal PR Officer where required.</w:t>
            </w:r>
          </w:p>
          <w:p w14:paraId="42691CF1" w14:textId="77777777" w:rsidR="00CF5221" w:rsidRPr="00CF5221" w:rsidRDefault="00CF5221" w:rsidP="00CF5221">
            <w:pPr>
              <w:pStyle w:val="ListParagraph"/>
              <w:numPr>
                <w:ilvl w:val="0"/>
                <w:numId w:val="9"/>
              </w:numPr>
              <w:rPr>
                <w:rFonts w:asciiTheme="minorHAnsi" w:hAnsiTheme="minorHAnsi"/>
                <w:color w:val="005A84" w:themeColor="text1"/>
                <w:sz w:val="20"/>
                <w:szCs w:val="20"/>
              </w:rPr>
            </w:pPr>
            <w:r w:rsidRPr="00CF5221">
              <w:rPr>
                <w:rFonts w:asciiTheme="minorHAnsi" w:hAnsiTheme="minorHAnsi"/>
                <w:color w:val="005A84" w:themeColor="text1"/>
                <w:sz w:val="20"/>
                <w:szCs w:val="20"/>
              </w:rPr>
              <w:t>Supporting the wider work of the communications, marketing and design team.</w:t>
            </w:r>
          </w:p>
          <w:p w14:paraId="3667A7BC" w14:textId="77777777" w:rsidR="007D109F" w:rsidRPr="007D109F" w:rsidRDefault="007D109F" w:rsidP="001B4615">
            <w:pPr>
              <w:pStyle w:val="ListParagraph"/>
              <w:numPr>
                <w:ilvl w:val="0"/>
                <w:numId w:val="9"/>
              </w:numPr>
              <w:rPr>
                <w:rFonts w:asciiTheme="minorHAnsi" w:hAnsiTheme="minorHAnsi"/>
                <w:color w:val="005A84" w:themeColor="text1"/>
                <w:sz w:val="20"/>
                <w:szCs w:val="20"/>
              </w:rPr>
            </w:pPr>
            <w:r w:rsidRPr="007D109F">
              <w:rPr>
                <w:rFonts w:asciiTheme="minorHAnsi" w:hAnsiTheme="minorHAnsi"/>
                <w:color w:val="005A84" w:themeColor="text1"/>
                <w:sz w:val="20"/>
                <w:szCs w:val="20"/>
                <w:lang w:val="en-US"/>
              </w:rPr>
              <w:t>Assist in the Council’s emergency communications response, including out-of-hours availability when necessary.</w:t>
            </w:r>
          </w:p>
          <w:p w14:paraId="57BBA876" w14:textId="45BE73A7" w:rsidR="001962F7" w:rsidRPr="001B4615" w:rsidRDefault="007B7736" w:rsidP="001B4615">
            <w:pPr>
              <w:pStyle w:val="ListParagraph"/>
              <w:numPr>
                <w:ilvl w:val="0"/>
                <w:numId w:val="9"/>
              </w:numPr>
              <w:rPr>
                <w:rFonts w:asciiTheme="minorHAnsi" w:hAnsiTheme="minorHAnsi"/>
                <w:color w:val="005A84" w:themeColor="text1"/>
                <w:sz w:val="20"/>
                <w:szCs w:val="20"/>
              </w:rPr>
            </w:pPr>
            <w:r w:rsidRPr="007B7736">
              <w:rPr>
                <w:rFonts w:asciiTheme="minorHAnsi" w:hAnsiTheme="minorHAnsi"/>
                <w:color w:val="005A84" w:themeColor="text1"/>
                <w:sz w:val="20"/>
                <w:szCs w:val="20"/>
                <w:lang w:val="en-US"/>
              </w:rPr>
              <w:t>Perform any other duties relevant to the role and its grade, as required</w:t>
            </w: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3FED51D" w14:textId="5634C1F2" w:rsidR="00924729" w:rsidRPr="00C82C3A" w:rsidRDefault="00D739AD" w:rsidP="00FE52AB">
            <w:pPr>
              <w:spacing w:line="276" w:lineRule="auto"/>
              <w:rPr>
                <w:szCs w:val="20"/>
              </w:rPr>
            </w:pPr>
            <w:r>
              <w:rPr>
                <w:rFonts w:cstheme="majorHAnsi"/>
                <w:bCs/>
                <w:szCs w:val="20"/>
              </w:rPr>
              <w:t>You</w:t>
            </w:r>
            <w:r w:rsidR="00ED21A8">
              <w:rPr>
                <w:rFonts w:cstheme="majorHAnsi"/>
                <w:bCs/>
                <w:szCs w:val="20"/>
              </w:rPr>
              <w:t xml:space="preserve"> will have a r</w:t>
            </w:r>
            <w:r w:rsidR="00762467" w:rsidRPr="00C82C3A">
              <w:rPr>
                <w:rFonts w:cstheme="majorHAnsi"/>
                <w:bCs/>
                <w:szCs w:val="20"/>
              </w:rPr>
              <w:t>elevant degree; NQJ; CIPR Professional Certificate; or equivalent professional qualification</w:t>
            </w:r>
            <w:r w:rsidR="00ED21A8">
              <w:rPr>
                <w:rFonts w:cstheme="majorHAnsi"/>
                <w:bCs/>
                <w:szCs w:val="20"/>
              </w:rPr>
              <w:t xml:space="preserve">.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58F8A6D2" w14:textId="7A8AA105" w:rsidR="00C82C3A" w:rsidRPr="00C82C3A" w:rsidRDefault="00AD3BEE" w:rsidP="00950307">
            <w:pPr>
              <w:pStyle w:val="ListParagraph"/>
              <w:numPr>
                <w:ilvl w:val="0"/>
                <w:numId w:val="9"/>
              </w:numPr>
              <w:spacing w:line="276" w:lineRule="auto"/>
              <w:rPr>
                <w:rFonts w:asciiTheme="minorHAnsi" w:hAnsiTheme="minorHAnsi"/>
                <w:color w:val="005A84" w:themeColor="text1"/>
                <w:sz w:val="20"/>
                <w:szCs w:val="20"/>
              </w:rPr>
            </w:pPr>
            <w:r w:rsidRPr="00AD3BEE">
              <w:rPr>
                <w:rFonts w:asciiTheme="minorHAnsi" w:hAnsiTheme="minorHAnsi"/>
                <w:color w:val="005A84" w:themeColor="text1"/>
                <w:sz w:val="20"/>
                <w:szCs w:val="20"/>
                <w:lang w:val="en-US"/>
              </w:rPr>
              <w:t>Proven experience in a communications or media role, including planning and delivering successful multi-channel campaigns with measurable outcomes.</w:t>
            </w:r>
            <w:r w:rsidR="00993BD2" w:rsidRPr="00C82C3A">
              <w:rPr>
                <w:rFonts w:asciiTheme="minorHAnsi" w:hAnsiTheme="minorHAnsi" w:cstheme="majorHAnsi"/>
                <w:bCs/>
                <w:color w:val="005A84" w:themeColor="text1"/>
                <w:sz w:val="20"/>
                <w:szCs w:val="20"/>
              </w:rPr>
              <w:t>Experience of m</w:t>
            </w:r>
            <w:r w:rsidR="00687807" w:rsidRPr="00C82C3A">
              <w:rPr>
                <w:rFonts w:asciiTheme="minorHAnsi" w:hAnsiTheme="minorHAnsi" w:cstheme="majorHAnsi"/>
                <w:bCs/>
                <w:color w:val="005A84" w:themeColor="text1"/>
                <w:sz w:val="20"/>
                <w:szCs w:val="20"/>
              </w:rPr>
              <w:t>anaging the media in complex or sensitive situations</w:t>
            </w:r>
            <w:r w:rsidR="00C82C3A" w:rsidRPr="00C82C3A">
              <w:rPr>
                <w:rFonts w:asciiTheme="minorHAnsi" w:hAnsiTheme="minorHAnsi" w:cstheme="majorHAnsi"/>
                <w:bCs/>
                <w:color w:val="005A84" w:themeColor="text1"/>
                <w:sz w:val="20"/>
                <w:szCs w:val="20"/>
              </w:rPr>
              <w:t>.</w:t>
            </w:r>
          </w:p>
          <w:p w14:paraId="42609B45" w14:textId="77777777" w:rsidR="0021369F" w:rsidRPr="0021369F" w:rsidRDefault="0021369F" w:rsidP="00CB2D78">
            <w:pPr>
              <w:pStyle w:val="ListParagraph"/>
              <w:numPr>
                <w:ilvl w:val="0"/>
                <w:numId w:val="9"/>
              </w:numPr>
              <w:rPr>
                <w:rFonts w:asciiTheme="minorHAnsi" w:hAnsiTheme="minorHAnsi" w:cstheme="majorHAnsi"/>
                <w:color w:val="005A84" w:themeColor="text1"/>
                <w:sz w:val="20"/>
                <w:szCs w:val="20"/>
              </w:rPr>
            </w:pPr>
            <w:r w:rsidRPr="0021369F">
              <w:rPr>
                <w:rFonts w:asciiTheme="minorHAnsi" w:hAnsiTheme="minorHAnsi" w:cstheme="majorHAnsi"/>
                <w:bCs/>
                <w:color w:val="005A84" w:themeColor="text1"/>
                <w:sz w:val="20"/>
                <w:szCs w:val="20"/>
                <w:lang w:val="en-US"/>
              </w:rPr>
              <w:t>Strong writing skills, with the ability to produce creative, engaging, and impactful content for diverse audiences and communication channels.</w:t>
            </w:r>
          </w:p>
          <w:p w14:paraId="3F0AED3A" w14:textId="77777777" w:rsidR="00AC0AEF" w:rsidRPr="00AC0AEF" w:rsidRDefault="00AC0AEF" w:rsidP="000A079D">
            <w:pPr>
              <w:pStyle w:val="ListParagraph"/>
              <w:numPr>
                <w:ilvl w:val="0"/>
                <w:numId w:val="9"/>
              </w:numPr>
              <w:rPr>
                <w:rFonts w:asciiTheme="minorHAnsi" w:hAnsiTheme="minorHAnsi" w:cstheme="majorHAnsi"/>
                <w:color w:val="005A84" w:themeColor="text1"/>
                <w:sz w:val="20"/>
                <w:szCs w:val="20"/>
              </w:rPr>
            </w:pPr>
            <w:r w:rsidRPr="00AC0AEF">
              <w:rPr>
                <w:rFonts w:asciiTheme="minorHAnsi" w:hAnsiTheme="minorHAnsi" w:cstheme="majorHAnsi"/>
                <w:color w:val="005A84" w:themeColor="text1"/>
                <w:sz w:val="20"/>
                <w:szCs w:val="20"/>
                <w:lang w:val="en-US"/>
              </w:rPr>
              <w:t>Good understanding of national and local government policy, local and regional media landscapes, and current digital and social media trends.</w:t>
            </w:r>
          </w:p>
          <w:p w14:paraId="4FB3AD4A" w14:textId="77777777" w:rsidR="00E432F2" w:rsidRPr="00E432F2" w:rsidRDefault="00E432F2" w:rsidP="000A079D">
            <w:pPr>
              <w:pStyle w:val="ListParagraph"/>
              <w:numPr>
                <w:ilvl w:val="0"/>
                <w:numId w:val="9"/>
              </w:numPr>
              <w:rPr>
                <w:rFonts w:asciiTheme="minorHAnsi" w:hAnsiTheme="minorHAnsi" w:cstheme="majorHAnsi"/>
                <w:color w:val="005A84" w:themeColor="text1"/>
                <w:sz w:val="20"/>
                <w:szCs w:val="20"/>
              </w:rPr>
            </w:pPr>
            <w:r w:rsidRPr="00E432F2">
              <w:rPr>
                <w:rFonts w:asciiTheme="minorHAnsi" w:hAnsiTheme="minorHAnsi" w:cstheme="majorHAnsi"/>
                <w:color w:val="005A84" w:themeColor="text1"/>
                <w:sz w:val="20"/>
                <w:szCs w:val="20"/>
                <w:lang w:val="en-US"/>
              </w:rPr>
              <w:t>Experience in creating digital content and applying social media effectively in a professional context.</w:t>
            </w:r>
          </w:p>
          <w:p w14:paraId="309A4291" w14:textId="77777777" w:rsidR="00E432F2" w:rsidRPr="00E432F2" w:rsidRDefault="00E432F2" w:rsidP="001B5721">
            <w:pPr>
              <w:pStyle w:val="ListParagraph"/>
              <w:numPr>
                <w:ilvl w:val="0"/>
                <w:numId w:val="9"/>
              </w:numPr>
              <w:rPr>
                <w:rFonts w:asciiTheme="minorHAnsi" w:hAnsiTheme="minorHAnsi" w:cstheme="majorHAnsi"/>
                <w:color w:val="005A84" w:themeColor="text1"/>
                <w:sz w:val="20"/>
                <w:szCs w:val="20"/>
              </w:rPr>
            </w:pPr>
            <w:r w:rsidRPr="00E432F2">
              <w:rPr>
                <w:rFonts w:asciiTheme="minorHAnsi" w:hAnsiTheme="minorHAnsi" w:cstheme="majorHAnsi"/>
                <w:color w:val="005A84" w:themeColor="text1"/>
                <w:sz w:val="20"/>
                <w:szCs w:val="20"/>
                <w:lang w:val="en-US"/>
              </w:rPr>
              <w:t>Highly organised, with the ability to prioritise a busy workload, pay close attention to detail, and work calmly under pressure.</w:t>
            </w:r>
          </w:p>
          <w:p w14:paraId="5DF6490E" w14:textId="77777777" w:rsidR="0089178C" w:rsidRPr="0089178C" w:rsidRDefault="0089178C" w:rsidP="008874CA">
            <w:pPr>
              <w:pStyle w:val="ListParagraph"/>
              <w:numPr>
                <w:ilvl w:val="0"/>
                <w:numId w:val="26"/>
              </w:numPr>
              <w:rPr>
                <w:rFonts w:asciiTheme="minorHAnsi" w:hAnsiTheme="minorHAnsi" w:cstheme="majorHAnsi"/>
                <w:color w:val="005A84" w:themeColor="text1"/>
                <w:sz w:val="20"/>
                <w:szCs w:val="20"/>
              </w:rPr>
            </w:pPr>
            <w:r w:rsidRPr="0089178C">
              <w:rPr>
                <w:rFonts w:asciiTheme="minorHAnsi" w:hAnsiTheme="minorHAnsi" w:cstheme="majorHAnsi"/>
                <w:color w:val="005A84" w:themeColor="text1"/>
                <w:sz w:val="20"/>
                <w:szCs w:val="20"/>
                <w:lang w:val="en-US"/>
              </w:rPr>
              <w:t>Creative thinker with the ability to translate complex or technical information into clear, jargon-free content.</w:t>
            </w:r>
          </w:p>
          <w:p w14:paraId="603EEEB8" w14:textId="64A28B2F" w:rsidR="00A740C4" w:rsidRPr="00E876FF" w:rsidRDefault="00DB6522" w:rsidP="008874CA">
            <w:pPr>
              <w:pStyle w:val="ListParagraph"/>
              <w:numPr>
                <w:ilvl w:val="0"/>
                <w:numId w:val="26"/>
              </w:numPr>
              <w:rPr>
                <w:rFonts w:asciiTheme="minorHAnsi" w:hAnsiTheme="minorHAnsi" w:cstheme="majorHAnsi"/>
                <w:color w:val="005A84" w:themeColor="text1"/>
                <w:sz w:val="20"/>
                <w:szCs w:val="20"/>
              </w:rPr>
            </w:pPr>
            <w:r w:rsidRPr="00E876FF">
              <w:rPr>
                <w:rFonts w:asciiTheme="minorHAnsi" w:hAnsiTheme="minorHAnsi" w:cstheme="majorHAnsi"/>
                <w:color w:val="005A84" w:themeColor="text1"/>
                <w:sz w:val="20"/>
                <w:szCs w:val="20"/>
                <w:lang w:val="en-US"/>
              </w:rPr>
              <w:t>Diplomatic, adaptable, and able to respond quickly and appropriately to emerging issues or urgent situations.</w:t>
            </w:r>
          </w:p>
          <w:p w14:paraId="63D1EE0F" w14:textId="77777777" w:rsidR="00E876FF" w:rsidRPr="00E876FF" w:rsidRDefault="00E876FF" w:rsidP="00E876FF">
            <w:pPr>
              <w:pStyle w:val="ListParagraph"/>
              <w:numPr>
                <w:ilvl w:val="0"/>
                <w:numId w:val="26"/>
              </w:numPr>
              <w:spacing w:line="276" w:lineRule="auto"/>
              <w:rPr>
                <w:rFonts w:asciiTheme="minorHAnsi" w:hAnsiTheme="minorHAnsi" w:cstheme="majorHAnsi"/>
                <w:color w:val="005A84" w:themeColor="text1"/>
                <w:sz w:val="20"/>
                <w:szCs w:val="20"/>
              </w:rPr>
            </w:pPr>
            <w:r w:rsidRPr="00E876FF">
              <w:rPr>
                <w:rFonts w:asciiTheme="minorHAnsi" w:hAnsiTheme="minorHAnsi" w:cstheme="majorHAnsi"/>
                <w:color w:val="005A84" w:themeColor="text1"/>
                <w:sz w:val="20"/>
                <w:szCs w:val="20"/>
              </w:rPr>
              <w:t>Holds a valid driving licence with access to a vehicle, and willing to work outside normal hours when required.</w:t>
            </w:r>
          </w:p>
          <w:p w14:paraId="1E8E5C21" w14:textId="77777777" w:rsidR="00E876FF" w:rsidRDefault="00E876FF" w:rsidP="00FE52AB">
            <w:pPr>
              <w:spacing w:line="276" w:lineRule="auto"/>
            </w:pPr>
          </w:p>
          <w:p w14:paraId="6A36225B" w14:textId="07A6A180"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lastRenderedPageBreak/>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C89B" w14:textId="77777777" w:rsidR="009D4A90" w:rsidRDefault="009D4A90" w:rsidP="00BC73FC">
      <w:r>
        <w:separator/>
      </w:r>
    </w:p>
  </w:endnote>
  <w:endnote w:type="continuationSeparator" w:id="0">
    <w:p w14:paraId="32BD370D" w14:textId="77777777" w:rsidR="009D4A90" w:rsidRDefault="009D4A90" w:rsidP="00BC73FC">
      <w:r>
        <w:continuationSeparator/>
      </w:r>
    </w:p>
  </w:endnote>
  <w:endnote w:type="continuationNotice" w:id="1">
    <w:p w14:paraId="3226BA4C" w14:textId="77777777" w:rsidR="009D4A90" w:rsidRDefault="009D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867" w14:textId="77777777" w:rsidR="009D4A90" w:rsidRDefault="009D4A90" w:rsidP="00BC73FC">
      <w:r>
        <w:separator/>
      </w:r>
    </w:p>
  </w:footnote>
  <w:footnote w:type="continuationSeparator" w:id="0">
    <w:p w14:paraId="55A274B7" w14:textId="77777777" w:rsidR="009D4A90" w:rsidRDefault="009D4A90" w:rsidP="00BC73FC">
      <w:r>
        <w:continuationSeparator/>
      </w:r>
    </w:p>
  </w:footnote>
  <w:footnote w:type="continuationNotice" w:id="1">
    <w:p w14:paraId="2F602EA5" w14:textId="77777777" w:rsidR="009D4A90" w:rsidRDefault="009D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C000D"/>
    <w:multiLevelType w:val="hybridMultilevel"/>
    <w:tmpl w:val="34B0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670830"/>
    <w:multiLevelType w:val="hybridMultilevel"/>
    <w:tmpl w:val="4CA4945E"/>
    <w:lvl w:ilvl="0" w:tplc="08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4FB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46624"/>
    <w:multiLevelType w:val="hybridMultilevel"/>
    <w:tmpl w:val="EFC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5"/>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3"/>
  </w:num>
  <w:num w:numId="19" w16cid:durableId="1519809597">
    <w:abstractNumId w:val="6"/>
  </w:num>
  <w:num w:numId="20" w16cid:durableId="1106654369">
    <w:abstractNumId w:val="7"/>
  </w:num>
  <w:num w:numId="21" w16cid:durableId="855311505">
    <w:abstractNumId w:val="17"/>
  </w:num>
  <w:num w:numId="22" w16cid:durableId="1128014861">
    <w:abstractNumId w:val="22"/>
  </w:num>
  <w:num w:numId="23" w16cid:durableId="444471535">
    <w:abstractNumId w:val="13"/>
  </w:num>
  <w:num w:numId="24" w16cid:durableId="1526400756">
    <w:abstractNumId w:val="12"/>
  </w:num>
  <w:num w:numId="25" w16cid:durableId="1366523719">
    <w:abstractNumId w:val="3"/>
  </w:num>
  <w:num w:numId="26" w16cid:durableId="828639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A079D"/>
    <w:rsid w:val="000E1C8B"/>
    <w:rsid w:val="000F5A32"/>
    <w:rsid w:val="000F614F"/>
    <w:rsid w:val="0010498C"/>
    <w:rsid w:val="00117D1E"/>
    <w:rsid w:val="001360EF"/>
    <w:rsid w:val="001365C7"/>
    <w:rsid w:val="00141C6D"/>
    <w:rsid w:val="0016524D"/>
    <w:rsid w:val="00165F71"/>
    <w:rsid w:val="00176E25"/>
    <w:rsid w:val="001806C6"/>
    <w:rsid w:val="00180710"/>
    <w:rsid w:val="00181676"/>
    <w:rsid w:val="001962F7"/>
    <w:rsid w:val="001B4615"/>
    <w:rsid w:val="001B5721"/>
    <w:rsid w:val="001C1E73"/>
    <w:rsid w:val="001C6CDA"/>
    <w:rsid w:val="001D7755"/>
    <w:rsid w:val="001F46F6"/>
    <w:rsid w:val="0021369F"/>
    <w:rsid w:val="00213E7B"/>
    <w:rsid w:val="002141F8"/>
    <w:rsid w:val="00226843"/>
    <w:rsid w:val="0024328B"/>
    <w:rsid w:val="002466AB"/>
    <w:rsid w:val="00246D98"/>
    <w:rsid w:val="002511DA"/>
    <w:rsid w:val="002635AA"/>
    <w:rsid w:val="00281B02"/>
    <w:rsid w:val="002A0AC2"/>
    <w:rsid w:val="002C518F"/>
    <w:rsid w:val="002D755E"/>
    <w:rsid w:val="002F6FC8"/>
    <w:rsid w:val="00300585"/>
    <w:rsid w:val="0030456C"/>
    <w:rsid w:val="003329C7"/>
    <w:rsid w:val="003551E1"/>
    <w:rsid w:val="00365C93"/>
    <w:rsid w:val="003671EB"/>
    <w:rsid w:val="00372BB5"/>
    <w:rsid w:val="003955FE"/>
    <w:rsid w:val="00395C1F"/>
    <w:rsid w:val="00395C69"/>
    <w:rsid w:val="003A0A86"/>
    <w:rsid w:val="003C60F7"/>
    <w:rsid w:val="003D4D87"/>
    <w:rsid w:val="004600FA"/>
    <w:rsid w:val="00464888"/>
    <w:rsid w:val="00471E63"/>
    <w:rsid w:val="00480FAD"/>
    <w:rsid w:val="0048618C"/>
    <w:rsid w:val="004A6BB1"/>
    <w:rsid w:val="004A796F"/>
    <w:rsid w:val="004C6BAA"/>
    <w:rsid w:val="00506E16"/>
    <w:rsid w:val="00515D95"/>
    <w:rsid w:val="00537DFC"/>
    <w:rsid w:val="00561A2C"/>
    <w:rsid w:val="00577543"/>
    <w:rsid w:val="00593983"/>
    <w:rsid w:val="005A0882"/>
    <w:rsid w:val="005A4D05"/>
    <w:rsid w:val="005B54B1"/>
    <w:rsid w:val="005C2714"/>
    <w:rsid w:val="005E0795"/>
    <w:rsid w:val="005E6612"/>
    <w:rsid w:val="005E760C"/>
    <w:rsid w:val="005F2592"/>
    <w:rsid w:val="005F3091"/>
    <w:rsid w:val="005F429C"/>
    <w:rsid w:val="005F4F1D"/>
    <w:rsid w:val="006126B9"/>
    <w:rsid w:val="00640F02"/>
    <w:rsid w:val="00647C3A"/>
    <w:rsid w:val="00677A30"/>
    <w:rsid w:val="0068134D"/>
    <w:rsid w:val="00687807"/>
    <w:rsid w:val="00695CD1"/>
    <w:rsid w:val="006B069B"/>
    <w:rsid w:val="006C0E64"/>
    <w:rsid w:val="006C4D8D"/>
    <w:rsid w:val="006C78E7"/>
    <w:rsid w:val="006D4B28"/>
    <w:rsid w:val="006D50C6"/>
    <w:rsid w:val="006E0691"/>
    <w:rsid w:val="006F64DF"/>
    <w:rsid w:val="00700D4D"/>
    <w:rsid w:val="007079B0"/>
    <w:rsid w:val="00710C22"/>
    <w:rsid w:val="00713365"/>
    <w:rsid w:val="00724932"/>
    <w:rsid w:val="00762467"/>
    <w:rsid w:val="00763784"/>
    <w:rsid w:val="007807FB"/>
    <w:rsid w:val="007840DF"/>
    <w:rsid w:val="00793DB6"/>
    <w:rsid w:val="007B29E5"/>
    <w:rsid w:val="007B7736"/>
    <w:rsid w:val="007C27DD"/>
    <w:rsid w:val="007C3222"/>
    <w:rsid w:val="007D109F"/>
    <w:rsid w:val="007F6D8B"/>
    <w:rsid w:val="007F737F"/>
    <w:rsid w:val="008122A4"/>
    <w:rsid w:val="0081365E"/>
    <w:rsid w:val="00814BD7"/>
    <w:rsid w:val="00830561"/>
    <w:rsid w:val="008317E7"/>
    <w:rsid w:val="0086560E"/>
    <w:rsid w:val="00882CF4"/>
    <w:rsid w:val="008874CA"/>
    <w:rsid w:val="0089153F"/>
    <w:rsid w:val="0089178C"/>
    <w:rsid w:val="008A28B5"/>
    <w:rsid w:val="008C5BB7"/>
    <w:rsid w:val="008D29E5"/>
    <w:rsid w:val="008D57B9"/>
    <w:rsid w:val="008D7E88"/>
    <w:rsid w:val="008E169C"/>
    <w:rsid w:val="00902AB1"/>
    <w:rsid w:val="00917803"/>
    <w:rsid w:val="00924729"/>
    <w:rsid w:val="00966E71"/>
    <w:rsid w:val="00971691"/>
    <w:rsid w:val="00981D60"/>
    <w:rsid w:val="00982CF7"/>
    <w:rsid w:val="0098361A"/>
    <w:rsid w:val="00993BD2"/>
    <w:rsid w:val="009B45BF"/>
    <w:rsid w:val="009C220A"/>
    <w:rsid w:val="009D1074"/>
    <w:rsid w:val="009D4A90"/>
    <w:rsid w:val="009E3884"/>
    <w:rsid w:val="00A27909"/>
    <w:rsid w:val="00A3304B"/>
    <w:rsid w:val="00A405BB"/>
    <w:rsid w:val="00A50F8D"/>
    <w:rsid w:val="00A57756"/>
    <w:rsid w:val="00A740C4"/>
    <w:rsid w:val="00AC0AEF"/>
    <w:rsid w:val="00AC7DE3"/>
    <w:rsid w:val="00AD3BEE"/>
    <w:rsid w:val="00AE230E"/>
    <w:rsid w:val="00AF536B"/>
    <w:rsid w:val="00B03030"/>
    <w:rsid w:val="00B14D8F"/>
    <w:rsid w:val="00B6029A"/>
    <w:rsid w:val="00B6431B"/>
    <w:rsid w:val="00B824D6"/>
    <w:rsid w:val="00B905A5"/>
    <w:rsid w:val="00B91C7E"/>
    <w:rsid w:val="00B94DB1"/>
    <w:rsid w:val="00B97621"/>
    <w:rsid w:val="00BA7BC6"/>
    <w:rsid w:val="00BC73FC"/>
    <w:rsid w:val="00BD151D"/>
    <w:rsid w:val="00BD6187"/>
    <w:rsid w:val="00BE378F"/>
    <w:rsid w:val="00C00DE3"/>
    <w:rsid w:val="00C107EE"/>
    <w:rsid w:val="00C24C53"/>
    <w:rsid w:val="00C3543B"/>
    <w:rsid w:val="00C42AB0"/>
    <w:rsid w:val="00C43902"/>
    <w:rsid w:val="00C43CC7"/>
    <w:rsid w:val="00C4790C"/>
    <w:rsid w:val="00C57607"/>
    <w:rsid w:val="00C6004A"/>
    <w:rsid w:val="00C63F91"/>
    <w:rsid w:val="00C6483A"/>
    <w:rsid w:val="00C82C3A"/>
    <w:rsid w:val="00C916FE"/>
    <w:rsid w:val="00CB2D78"/>
    <w:rsid w:val="00CC3477"/>
    <w:rsid w:val="00CD2F7A"/>
    <w:rsid w:val="00CD3C4E"/>
    <w:rsid w:val="00CF5221"/>
    <w:rsid w:val="00D10E78"/>
    <w:rsid w:val="00D122D4"/>
    <w:rsid w:val="00D12306"/>
    <w:rsid w:val="00D15E96"/>
    <w:rsid w:val="00D27B4A"/>
    <w:rsid w:val="00D33ACE"/>
    <w:rsid w:val="00D3444F"/>
    <w:rsid w:val="00D63C04"/>
    <w:rsid w:val="00D655D1"/>
    <w:rsid w:val="00D739AD"/>
    <w:rsid w:val="00DB565F"/>
    <w:rsid w:val="00DB629F"/>
    <w:rsid w:val="00DB6522"/>
    <w:rsid w:val="00DC12AF"/>
    <w:rsid w:val="00DC65EE"/>
    <w:rsid w:val="00DC6AB5"/>
    <w:rsid w:val="00E14925"/>
    <w:rsid w:val="00E26A54"/>
    <w:rsid w:val="00E301C7"/>
    <w:rsid w:val="00E4076D"/>
    <w:rsid w:val="00E432F2"/>
    <w:rsid w:val="00E64835"/>
    <w:rsid w:val="00E7121F"/>
    <w:rsid w:val="00E810A5"/>
    <w:rsid w:val="00E876FF"/>
    <w:rsid w:val="00E87EA7"/>
    <w:rsid w:val="00E95D2E"/>
    <w:rsid w:val="00E97637"/>
    <w:rsid w:val="00EC745A"/>
    <w:rsid w:val="00ED21A8"/>
    <w:rsid w:val="00ED4EB2"/>
    <w:rsid w:val="00EF159D"/>
    <w:rsid w:val="00EF1947"/>
    <w:rsid w:val="00EF3E9E"/>
    <w:rsid w:val="00EF477D"/>
    <w:rsid w:val="00F000FC"/>
    <w:rsid w:val="00F10327"/>
    <w:rsid w:val="00F20667"/>
    <w:rsid w:val="00F249FA"/>
    <w:rsid w:val="00F51960"/>
    <w:rsid w:val="00F57C7D"/>
    <w:rsid w:val="00F62465"/>
    <w:rsid w:val="00F73E6F"/>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CF5221"/>
    <w:pPr>
      <w:spacing w:after="160" w:line="259" w:lineRule="auto"/>
      <w:ind w:left="720"/>
      <w:contextualSpacing/>
    </w:pPr>
    <w:rPr>
      <w:rFonts w:ascii="Calibri" w:hAnsi="Calibri"/>
      <w:color w:val="aut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88960">
      <w:bodyDiv w:val="1"/>
      <w:marLeft w:val="0"/>
      <w:marRight w:val="0"/>
      <w:marTop w:val="0"/>
      <w:marBottom w:val="0"/>
      <w:divBdr>
        <w:top w:val="none" w:sz="0" w:space="0" w:color="auto"/>
        <w:left w:val="none" w:sz="0" w:space="0" w:color="auto"/>
        <w:bottom w:val="none" w:sz="0" w:space="0" w:color="auto"/>
        <w:right w:val="none" w:sz="0" w:space="0" w:color="auto"/>
      </w:divBdr>
    </w:div>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317150568">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18B90743-56F6-401A-B4CE-A38F422B5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Collette Arrowsmith</cp:lastModifiedBy>
  <cp:revision>52</cp:revision>
  <dcterms:created xsi:type="dcterms:W3CDTF">2025-05-23T10:17:00Z</dcterms:created>
  <dcterms:modified xsi:type="dcterms:W3CDTF">2025-05-23T10:54:00Z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