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CellMar>
          <w:left w:w="0" w:type="dxa"/>
          <w:right w:w="0" w:type="dxa"/>
        </w:tblCellMar>
        <w:tblLook w:val="0600" w:firstRow="0" w:lastRow="0" w:firstColumn="0" w:lastColumn="0" w:noHBand="1" w:noVBand="1"/>
      </w:tblPr>
      <w:tblGrid>
        <w:gridCol w:w="7946"/>
        <w:gridCol w:w="2134"/>
      </w:tblGrid>
      <w:tr w:rsidR="00372BB5" w14:paraId="4737160A" w14:textId="77777777" w:rsidTr="00346AF2">
        <w:trPr>
          <w:trHeight w:val="1098"/>
        </w:trPr>
        <w:tc>
          <w:tcPr>
            <w:tcW w:w="8200" w:type="dxa"/>
            <w:tcBorders>
              <w:bottom w:val="single" w:sz="24" w:space="0" w:color="1BB6FF" w:themeColor="accent1" w:themeTint="99"/>
            </w:tcBorders>
          </w:tcPr>
          <w:p w14:paraId="6594133D" w14:textId="3FDB5B2C" w:rsidR="000F5A32" w:rsidRDefault="000F5A32" w:rsidP="000F5A32">
            <w:pPr>
              <w:pStyle w:val="Title"/>
              <w:tabs>
                <w:tab w:val="left" w:pos="6480"/>
              </w:tabs>
              <w:rPr>
                <w:b/>
                <w:bCs/>
                <w:sz w:val="40"/>
                <w:szCs w:val="40"/>
              </w:rPr>
            </w:pPr>
            <w:r w:rsidRPr="00794769">
              <w:rPr>
                <w:noProof/>
              </w:rPr>
              <w:drawing>
                <wp:anchor distT="0" distB="0" distL="114300" distR="114300" simplePos="0" relativeHeight="251660288" behindDoc="1" locked="0" layoutInCell="1" allowOverlap="1" wp14:anchorId="7A60709F" wp14:editId="60CD6DA2">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E46432">
              <w:rPr>
                <w:noProof/>
              </w:rPr>
              <w:t>ENFORCEMENT OFFICER</w:t>
            </w:r>
          </w:p>
          <w:p w14:paraId="3A2B85FA" w14:textId="4E5DA7F9" w:rsidR="007C3222" w:rsidRPr="007C3222" w:rsidRDefault="000F5A32" w:rsidP="000F5A32">
            <w:r>
              <w:rPr>
                <w:b/>
                <w:bCs/>
                <w:sz w:val="24"/>
                <w:szCs w:val="24"/>
              </w:rPr>
              <w:t xml:space="preserve">SALARY GRADE: </w:t>
            </w:r>
            <w:r w:rsidR="009A3AEC">
              <w:rPr>
                <w:b/>
                <w:bCs/>
                <w:sz w:val="24"/>
                <w:szCs w:val="24"/>
              </w:rPr>
              <w:t>HBC</w:t>
            </w:r>
            <w:r w:rsidR="00E46432">
              <w:rPr>
                <w:b/>
                <w:bCs/>
                <w:sz w:val="24"/>
                <w:szCs w:val="24"/>
              </w:rPr>
              <w:t>7</w:t>
            </w:r>
          </w:p>
        </w:tc>
        <w:tc>
          <w:tcPr>
            <w:tcW w:w="1880"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346AF2">
        <w:trPr>
          <w:gridAfter w:val="1"/>
          <w:wAfter w:w="1880" w:type="dxa"/>
        </w:trPr>
        <w:tc>
          <w:tcPr>
            <w:tcW w:w="8200" w:type="dxa"/>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346AF2">
        <w:trPr>
          <w:gridAfter w:val="1"/>
          <w:wAfter w:w="1880" w:type="dxa"/>
        </w:trPr>
        <w:tc>
          <w:tcPr>
            <w:tcW w:w="8200" w:type="dxa"/>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0EA51710" w:rsidR="00C6483A" w:rsidRPr="00C6483A" w:rsidRDefault="00C6483A" w:rsidP="00C6483A">
            <w:pPr>
              <w:numPr>
                <w:ilvl w:val="0"/>
                <w:numId w:val="8"/>
              </w:numPr>
              <w:spacing w:line="276" w:lineRule="auto"/>
            </w:pPr>
            <w:r w:rsidRPr="00C6483A">
              <w:t xml:space="preserve">Continuous Improvement – </w:t>
            </w:r>
            <w:r w:rsidR="00593983">
              <w:t>k</w:t>
            </w:r>
            <w:r w:rsidRPr="00C6483A">
              <w:t>eeping great service delivery at the heart of everything we do</w:t>
            </w:r>
          </w:p>
          <w:p w14:paraId="10C828CD" w14:textId="3A3431EA" w:rsidR="00C6483A" w:rsidRPr="00C6483A" w:rsidRDefault="00C6483A" w:rsidP="00C6483A">
            <w:pPr>
              <w:numPr>
                <w:ilvl w:val="0"/>
                <w:numId w:val="8"/>
              </w:numPr>
              <w:spacing w:line="276" w:lineRule="auto"/>
            </w:pPr>
            <w:r w:rsidRPr="00C6483A">
              <w:t xml:space="preserve">Personal Growth – </w:t>
            </w:r>
            <w:r w:rsidR="00593983">
              <w:t>l</w:t>
            </w:r>
            <w:r w:rsidRPr="00C6483A">
              <w:t xml:space="preserve">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5C8D792B" w14:textId="637CB6FE" w:rsidR="00C6483A" w:rsidRPr="00C6483A" w:rsidRDefault="00C6483A" w:rsidP="00C6483A">
            <w:pPr>
              <w:numPr>
                <w:ilvl w:val="0"/>
                <w:numId w:val="9"/>
              </w:numPr>
              <w:spacing w:line="276" w:lineRule="auto"/>
            </w:pPr>
            <w:r w:rsidRPr="00C6483A">
              <w:t xml:space="preserve">Flexible / hybrid working arrangements available </w:t>
            </w:r>
          </w:p>
          <w:p w14:paraId="42E1A898" w14:textId="77777777" w:rsidR="00CD2F7A" w:rsidRPr="00CD2F7A" w:rsidRDefault="00CD2F7A" w:rsidP="00CD2F7A">
            <w:pPr>
              <w:numPr>
                <w:ilvl w:val="0"/>
                <w:numId w:val="9"/>
              </w:numPr>
              <w:rPr>
                <w:rFonts w:eastAsia="Times New Roman"/>
                <w:color w:val="005982" w:themeColor="accent1"/>
              </w:rPr>
            </w:pPr>
            <w:r w:rsidRPr="00CD2F7A">
              <w:rPr>
                <w:rFonts w:eastAsia="Times New Roman"/>
                <w:color w:val="005982" w:themeColor="accent1"/>
              </w:rPr>
              <w:t xml:space="preserve">Extensive employee benefits platform including discounted shopping, car leasing, gym memberships, wellbeing hub and Employee Assistance </w:t>
            </w:r>
            <w:proofErr w:type="spellStart"/>
            <w:r w:rsidRPr="00CD2F7A">
              <w:rPr>
                <w:rFonts w:eastAsia="Times New Roman"/>
                <w:color w:val="005982" w:themeColor="accent1"/>
              </w:rPr>
              <w:t>Programme</w:t>
            </w:r>
            <w:proofErr w:type="spellEnd"/>
            <w:r w:rsidRPr="00CD2F7A">
              <w:rPr>
                <w:rFonts w:eastAsia="Times New Roman"/>
                <w:color w:val="005982" w:themeColor="accent1"/>
              </w:rPr>
              <w:t>.</w:t>
            </w:r>
          </w:p>
          <w:p w14:paraId="33B9F462" w14:textId="18E34FE5" w:rsidR="00C6483A" w:rsidRPr="00C6483A" w:rsidRDefault="00C3543B" w:rsidP="00C6483A">
            <w:pPr>
              <w:numPr>
                <w:ilvl w:val="0"/>
                <w:numId w:val="9"/>
              </w:numPr>
              <w:spacing w:line="276" w:lineRule="auto"/>
            </w:pPr>
            <w:r>
              <w:t>Essential Monthly Car User Allowance</w:t>
            </w:r>
            <w:r w:rsidR="007B29E5">
              <w:t xml:space="preserve"> </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1962F7" w14:paraId="50834A06" w14:textId="77777777" w:rsidTr="00346AF2">
        <w:trPr>
          <w:gridAfter w:val="1"/>
          <w:wAfter w:w="1880" w:type="dxa"/>
        </w:trPr>
        <w:tc>
          <w:tcPr>
            <w:tcW w:w="8200" w:type="dxa"/>
            <w:tcBorders>
              <w:top w:val="single" w:sz="24" w:space="0" w:color="1BB6FF" w:themeColor="accent1" w:themeTint="99"/>
            </w:tcBorders>
          </w:tcPr>
          <w:p w14:paraId="08737605" w14:textId="0AE3F801" w:rsidR="001962F7" w:rsidRPr="00E7121F" w:rsidRDefault="001962F7" w:rsidP="001962F7">
            <w:pPr>
              <w:pStyle w:val="Heading1"/>
              <w:spacing w:line="360" w:lineRule="auto"/>
              <w:rPr>
                <w:rFonts w:asciiTheme="minorHAnsi" w:eastAsiaTheme="minorHAnsi" w:hAnsiTheme="minorHAnsi" w:cstheme="minorBidi"/>
                <w:caps w:val="0"/>
                <w:color w:val="005A84" w:themeColor="text1"/>
                <w:spacing w:val="0"/>
                <w:sz w:val="20"/>
                <w:szCs w:val="22"/>
              </w:rPr>
            </w:pPr>
            <w:r w:rsidRPr="00464888">
              <w:rPr>
                <w:lang w:val="en-GB"/>
              </w:rPr>
              <w:t xml:space="preserve">About the Job </w:t>
            </w:r>
          </w:p>
        </w:tc>
      </w:tr>
      <w:tr w:rsidR="001962F7" w14:paraId="553AA05E" w14:textId="77777777" w:rsidTr="00346AF2">
        <w:trPr>
          <w:gridAfter w:val="1"/>
          <w:wAfter w:w="1880" w:type="dxa"/>
        </w:trPr>
        <w:tc>
          <w:tcPr>
            <w:tcW w:w="8200" w:type="dxa"/>
          </w:tcPr>
          <w:p w14:paraId="707DEBDA" w14:textId="176DC7F9" w:rsidR="00C862DA" w:rsidRPr="0067067E" w:rsidRDefault="00C862DA" w:rsidP="0067067E">
            <w:pPr>
              <w:spacing w:line="276" w:lineRule="auto"/>
            </w:pPr>
            <w:r w:rsidRPr="0067067E">
              <w:t>You will be Contributing to the work of the Planning and Development Division as a member of a team of professional planning officers. You will manage a complex caseload of planning applications and enforcement cases.</w:t>
            </w:r>
          </w:p>
          <w:p w14:paraId="290DCFE9" w14:textId="77777777" w:rsidR="00903B96" w:rsidRDefault="00903B96" w:rsidP="0067067E">
            <w:pPr>
              <w:pStyle w:val="ListParagraph"/>
              <w:spacing w:line="276" w:lineRule="auto"/>
            </w:pPr>
          </w:p>
          <w:p w14:paraId="7E6F4472" w14:textId="77777777" w:rsidR="001962F7" w:rsidRDefault="001962F7" w:rsidP="0067067E">
            <w:pPr>
              <w:spacing w:line="276" w:lineRule="auto"/>
            </w:pPr>
            <w:r>
              <w:lastRenderedPageBreak/>
              <w:t>More specific responsibilities include:</w:t>
            </w:r>
          </w:p>
          <w:p w14:paraId="591BB870" w14:textId="77777777" w:rsidR="00BD1306" w:rsidRDefault="00BD1306" w:rsidP="00BD1306">
            <w:pPr>
              <w:pStyle w:val="ListParagraph"/>
              <w:spacing w:line="276" w:lineRule="auto"/>
            </w:pPr>
          </w:p>
          <w:p w14:paraId="1D6FD79B" w14:textId="5FAFAAD0" w:rsidR="004A23BA" w:rsidRDefault="00346AF2" w:rsidP="00346AF2">
            <w:pPr>
              <w:pStyle w:val="ListParagraph"/>
              <w:numPr>
                <w:ilvl w:val="0"/>
                <w:numId w:val="29"/>
              </w:numPr>
              <w:spacing w:line="276" w:lineRule="auto"/>
            </w:pPr>
            <w:r>
              <w:t xml:space="preserve">Dealing with </w:t>
            </w:r>
            <w:r w:rsidR="004A23BA" w:rsidRPr="0067067E">
              <w:t>Enforcement cases and process planning applications and associated consents, Section 106 negotiations, professional analysis and appraisal, and with planning appeals.</w:t>
            </w:r>
          </w:p>
          <w:p w14:paraId="7FB4A776" w14:textId="619D57D9" w:rsidR="00346AF2" w:rsidRDefault="00346AF2" w:rsidP="00346AF2">
            <w:pPr>
              <w:pStyle w:val="ListParagraph"/>
              <w:numPr>
                <w:ilvl w:val="0"/>
                <w:numId w:val="29"/>
              </w:numPr>
              <w:spacing w:line="276" w:lineRule="auto"/>
            </w:pPr>
            <w:r>
              <w:t>Providing</w:t>
            </w:r>
            <w:r w:rsidRPr="0067067E">
              <w:t xml:space="preserve"> </w:t>
            </w:r>
            <w:r w:rsidRPr="0067067E">
              <w:t>professional advice, support and expertise, including undertaking formal presentations to the Development Control Committee</w:t>
            </w:r>
          </w:p>
          <w:p w14:paraId="66AE63F7" w14:textId="7BFE30A6" w:rsidR="00346AF2" w:rsidRDefault="00346AF2" w:rsidP="00346AF2">
            <w:pPr>
              <w:pStyle w:val="ListParagraph"/>
              <w:numPr>
                <w:ilvl w:val="0"/>
                <w:numId w:val="29"/>
              </w:numPr>
              <w:spacing w:line="276" w:lineRule="auto"/>
            </w:pPr>
            <w:r>
              <w:t>Providing</w:t>
            </w:r>
            <w:r w:rsidRPr="0067067E">
              <w:t xml:space="preserve"> </w:t>
            </w:r>
            <w:r w:rsidR="00F075D8" w:rsidRPr="0067067E">
              <w:t>specific specialist planning advice in respect of breaches of planning control. Ensuring that complaints are investigated and resolved in accordance with best practice</w:t>
            </w:r>
          </w:p>
          <w:p w14:paraId="08BBE050" w14:textId="4AA3764C" w:rsidR="00346AF2" w:rsidRDefault="00346AF2" w:rsidP="00346AF2">
            <w:pPr>
              <w:pStyle w:val="ListParagraph"/>
              <w:numPr>
                <w:ilvl w:val="0"/>
                <w:numId w:val="29"/>
              </w:numPr>
              <w:spacing w:line="276" w:lineRule="auto"/>
            </w:pPr>
            <w:r>
              <w:t>Undertaking</w:t>
            </w:r>
            <w:r w:rsidR="00C821BB" w:rsidRPr="0067067E">
              <w:t xml:space="preserve"> other aspects of planning, and allied working including policy formulation and input into the plan making process</w:t>
            </w:r>
          </w:p>
          <w:p w14:paraId="03C9E94D" w14:textId="5A42AAE8" w:rsidR="00346AF2" w:rsidRDefault="00C02409" w:rsidP="00346AF2">
            <w:pPr>
              <w:pStyle w:val="ListParagraph"/>
              <w:numPr>
                <w:ilvl w:val="0"/>
                <w:numId w:val="29"/>
              </w:numPr>
              <w:spacing w:line="276" w:lineRule="auto"/>
            </w:pPr>
            <w:r w:rsidRPr="0067067E">
              <w:t>Preparing reports and recommendations in respect of planning enforcement matters other associated activity for assessment and the agreement of the Operational Director</w:t>
            </w:r>
          </w:p>
          <w:p w14:paraId="3AA5EB5C" w14:textId="5847EC57" w:rsidR="00346AF2" w:rsidRDefault="007A185E" w:rsidP="00346AF2">
            <w:pPr>
              <w:pStyle w:val="ListParagraph"/>
              <w:numPr>
                <w:ilvl w:val="0"/>
                <w:numId w:val="29"/>
              </w:numPr>
              <w:spacing w:line="276" w:lineRule="auto"/>
            </w:pPr>
            <w:r w:rsidRPr="0067067E">
              <w:t>Prepar</w:t>
            </w:r>
            <w:r w:rsidR="00346AF2">
              <w:t>ing</w:t>
            </w:r>
            <w:r w:rsidRPr="0067067E">
              <w:t xml:space="preserve"> instructions to solicitors seeking the service of enforcement notices under the Town and Country Planning Acts, in line with best practice, to ensure the effective resolution of the case</w:t>
            </w:r>
          </w:p>
          <w:p w14:paraId="65343F8B" w14:textId="57EDC914" w:rsidR="00346AF2" w:rsidRDefault="00894D5E" w:rsidP="00346AF2">
            <w:pPr>
              <w:pStyle w:val="ListParagraph"/>
              <w:numPr>
                <w:ilvl w:val="0"/>
                <w:numId w:val="29"/>
              </w:numPr>
              <w:spacing w:line="276" w:lineRule="auto"/>
            </w:pPr>
            <w:r w:rsidRPr="0067067E">
              <w:t>Investigat</w:t>
            </w:r>
            <w:r w:rsidR="00346AF2">
              <w:t>ing</w:t>
            </w:r>
            <w:r w:rsidRPr="0067067E">
              <w:t xml:space="preserve"> cases of unauthorized development and complaints relating to sites, monitor development sites for compliance with the terms of planning permissions, maintain and update comprehensive case file, including detailed records of site visits to ensure there is appropriate information and evidence regarding cases</w:t>
            </w:r>
          </w:p>
          <w:p w14:paraId="11966437" w14:textId="0B2B201C" w:rsidR="00346AF2" w:rsidRDefault="0032756F" w:rsidP="00346AF2">
            <w:pPr>
              <w:pStyle w:val="ListParagraph"/>
              <w:numPr>
                <w:ilvl w:val="0"/>
                <w:numId w:val="29"/>
              </w:numPr>
              <w:spacing w:line="276" w:lineRule="auto"/>
            </w:pPr>
            <w:r w:rsidRPr="0067067E">
              <w:t>Other duties including the maintenance of all necessary statutory records,  ensuring that on-going development is checked and monitored and relevant policy documents are regularly reviewed and updated (within the qualifications and  experience of the post-holder) as required by the Operational Director including cover for absent colleagues</w:t>
            </w:r>
          </w:p>
          <w:p w14:paraId="1D827DA6" w14:textId="77777777" w:rsidR="00346AF2" w:rsidRDefault="00346AF2" w:rsidP="00346AF2">
            <w:pPr>
              <w:pStyle w:val="ListParagraph"/>
              <w:numPr>
                <w:ilvl w:val="0"/>
                <w:numId w:val="29"/>
              </w:numPr>
              <w:spacing w:line="276" w:lineRule="auto"/>
            </w:pPr>
            <w:r>
              <w:t>Assisting with rolling out</w:t>
            </w:r>
            <w:r w:rsidR="004C6AAF" w:rsidRPr="0067067E">
              <w:t xml:space="preserve"> of </w:t>
            </w:r>
            <w:proofErr w:type="spellStart"/>
            <w:r w:rsidR="004C6AAF" w:rsidRPr="0067067E">
              <w:t>programmes</w:t>
            </w:r>
            <w:proofErr w:type="spellEnd"/>
            <w:r w:rsidR="004C6AAF" w:rsidRPr="0067067E">
              <w:t xml:space="preserve"> of continuous improvement, identifying good practice and innovation</w:t>
            </w:r>
          </w:p>
          <w:p w14:paraId="448632B8" w14:textId="77777777" w:rsidR="00346AF2" w:rsidRDefault="00346AF2" w:rsidP="00346AF2">
            <w:pPr>
              <w:pStyle w:val="ListParagraph"/>
              <w:numPr>
                <w:ilvl w:val="0"/>
                <w:numId w:val="29"/>
              </w:numPr>
              <w:spacing w:line="276" w:lineRule="auto"/>
            </w:pPr>
            <w:r>
              <w:t>Providing advice and guidance to junior team and colleagues</w:t>
            </w:r>
          </w:p>
          <w:p w14:paraId="5BD164D4" w14:textId="77777777" w:rsidR="00346AF2" w:rsidRDefault="0050270D" w:rsidP="00346AF2">
            <w:pPr>
              <w:pStyle w:val="ListParagraph"/>
              <w:numPr>
                <w:ilvl w:val="0"/>
                <w:numId w:val="29"/>
              </w:numPr>
              <w:spacing w:line="276" w:lineRule="auto"/>
            </w:pPr>
            <w:r w:rsidRPr="0067067E">
              <w:t xml:space="preserve">The post-holder will be a member of the team of professional and support officers dealing with a wide range of complex planning and related work, and will be expected to operate flexibly within that context.  </w:t>
            </w:r>
          </w:p>
          <w:p w14:paraId="096B0AF4" w14:textId="4348D2F2" w:rsidR="001F124C" w:rsidRDefault="001F124C" w:rsidP="00346AF2">
            <w:pPr>
              <w:pStyle w:val="ListParagraph"/>
              <w:numPr>
                <w:ilvl w:val="0"/>
                <w:numId w:val="29"/>
              </w:numPr>
              <w:spacing w:line="276" w:lineRule="auto"/>
            </w:pPr>
            <w:r w:rsidRPr="0067067E">
              <w:t>Dealing with elected members, statutory agencies, the public and other bodies on planning matters.</w:t>
            </w:r>
          </w:p>
          <w:p w14:paraId="2CD27E4F" w14:textId="77777777" w:rsidR="00346AF2" w:rsidRDefault="00346AF2" w:rsidP="00346AF2">
            <w:pPr>
              <w:pStyle w:val="ListParagraph"/>
              <w:numPr>
                <w:ilvl w:val="0"/>
                <w:numId w:val="29"/>
              </w:numPr>
              <w:spacing w:line="276" w:lineRule="auto"/>
            </w:pPr>
            <w:r w:rsidRPr="0067067E">
              <w:t>Undertak</w:t>
            </w:r>
            <w:r>
              <w:t>ing</w:t>
            </w:r>
            <w:r w:rsidRPr="0067067E">
              <w:t xml:space="preserve"> any other duties and responsibilities as may be assigned from time to time, which are commensurate with the grade of the job.</w:t>
            </w:r>
          </w:p>
          <w:p w14:paraId="4C1DC319" w14:textId="77777777" w:rsidR="00346AF2" w:rsidRPr="0067067E" w:rsidRDefault="00346AF2" w:rsidP="00346AF2">
            <w:pPr>
              <w:spacing w:line="276" w:lineRule="auto"/>
              <w:ind w:left="360"/>
            </w:pPr>
          </w:p>
          <w:p w14:paraId="6208DF4A" w14:textId="77777777" w:rsidR="001F124C" w:rsidRPr="003226DC" w:rsidRDefault="001F124C" w:rsidP="004A23BA">
            <w:pPr>
              <w:overflowPunct w:val="0"/>
              <w:autoSpaceDE w:val="0"/>
              <w:autoSpaceDN w:val="0"/>
              <w:adjustRightInd w:val="0"/>
              <w:jc w:val="both"/>
              <w:textAlignment w:val="baseline"/>
              <w:rPr>
                <w:rFonts w:ascii="Arial" w:hAnsi="Arial" w:cs="Arial"/>
              </w:rPr>
            </w:pPr>
          </w:p>
          <w:p w14:paraId="57BBA876" w14:textId="6CF2A1D3" w:rsidR="001962F7" w:rsidRDefault="001962F7" w:rsidP="0050270D">
            <w:pPr>
              <w:pStyle w:val="ListParagraph"/>
              <w:spacing w:line="276" w:lineRule="auto"/>
            </w:pPr>
          </w:p>
        </w:tc>
      </w:tr>
      <w:tr w:rsidR="00365C93" w14:paraId="052D3F24" w14:textId="77777777" w:rsidTr="00346AF2">
        <w:trPr>
          <w:gridAfter w:val="1"/>
          <w:wAfter w:w="1880" w:type="dxa"/>
        </w:trPr>
        <w:tc>
          <w:tcPr>
            <w:tcW w:w="8200" w:type="dxa"/>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346AF2">
        <w:trPr>
          <w:gridAfter w:val="1"/>
          <w:wAfter w:w="1880" w:type="dxa"/>
        </w:trPr>
        <w:tc>
          <w:tcPr>
            <w:tcW w:w="8200" w:type="dxa"/>
          </w:tcPr>
          <w:p w14:paraId="3B5F6FB1" w14:textId="77777777" w:rsidR="008D0807" w:rsidRPr="003226DC" w:rsidRDefault="002462F3" w:rsidP="008D0807">
            <w:pPr>
              <w:spacing w:before="120"/>
              <w:rPr>
                <w:rFonts w:ascii="Arial" w:hAnsi="Arial" w:cs="Arial"/>
              </w:rPr>
            </w:pPr>
            <w:r>
              <w:t>You will have a de</w:t>
            </w:r>
            <w:r w:rsidRPr="002462F3">
              <w:t xml:space="preserve">gree or equivalent in Town Planning or related discipline ideally </w:t>
            </w:r>
            <w:proofErr w:type="spellStart"/>
            <w:r w:rsidRPr="002462F3">
              <w:t>recognised</w:t>
            </w:r>
            <w:proofErr w:type="spellEnd"/>
            <w:r w:rsidRPr="002462F3">
              <w:t xml:space="preserve"> by the Royal Town Planning Institute (RTPI)</w:t>
            </w:r>
            <w:r>
              <w:t xml:space="preserve"> as well </w:t>
            </w:r>
            <w:r w:rsidR="008D0807" w:rsidRPr="003226DC">
              <w:rPr>
                <w:rFonts w:ascii="Arial" w:hAnsi="Arial" w:cs="Arial"/>
              </w:rPr>
              <w:t>Eligibility for licentiate or associate Membership of the RTPI.</w:t>
            </w:r>
          </w:p>
          <w:p w14:paraId="5B59C699" w14:textId="574CACEB" w:rsidR="008A28B5" w:rsidRDefault="008A28B5" w:rsidP="00FE52AB">
            <w:pPr>
              <w:spacing w:line="276" w:lineRule="auto"/>
            </w:pPr>
          </w:p>
          <w:p w14:paraId="77B47622" w14:textId="0A90A0F2" w:rsidR="008A28B5" w:rsidRDefault="008A28B5" w:rsidP="00FE52AB">
            <w:pPr>
              <w:spacing w:line="276" w:lineRule="auto"/>
            </w:pPr>
            <w:r>
              <w:t xml:space="preserve">In addition </w:t>
            </w:r>
            <w:r w:rsidR="00213E7B">
              <w:t>you</w:t>
            </w:r>
            <w:r>
              <w:t xml:space="preserve"> will have:</w:t>
            </w:r>
          </w:p>
          <w:p w14:paraId="7A47195C" w14:textId="77777777" w:rsidR="00E35CFD" w:rsidRDefault="00E35CFD" w:rsidP="00FE52AB">
            <w:pPr>
              <w:spacing w:line="276" w:lineRule="auto"/>
            </w:pPr>
          </w:p>
          <w:p w14:paraId="3332D633" w14:textId="77777777" w:rsidR="00346AF2" w:rsidRDefault="00E35CFD" w:rsidP="006C17FD">
            <w:pPr>
              <w:pStyle w:val="ListParagraph"/>
              <w:numPr>
                <w:ilvl w:val="0"/>
                <w:numId w:val="30"/>
              </w:numPr>
              <w:spacing w:before="120"/>
            </w:pPr>
            <w:r w:rsidRPr="006C17FD">
              <w:lastRenderedPageBreak/>
              <w:t xml:space="preserve">Experience primarily in dealing with breaches of planning control, undertaking investigations and the processing of planning applications and other associated applications </w:t>
            </w:r>
          </w:p>
          <w:p w14:paraId="5F7D3AF3" w14:textId="77777777" w:rsidR="00346AF2" w:rsidRDefault="002F236D" w:rsidP="006C17FD">
            <w:pPr>
              <w:pStyle w:val="ListParagraph"/>
              <w:numPr>
                <w:ilvl w:val="0"/>
                <w:numId w:val="30"/>
              </w:numPr>
              <w:spacing w:before="120"/>
            </w:pPr>
            <w:r w:rsidRPr="006C17FD">
              <w:t>Experience of negotiating planning obligations</w:t>
            </w:r>
          </w:p>
          <w:p w14:paraId="23BD89F4" w14:textId="77777777" w:rsidR="00346AF2" w:rsidRDefault="00CF6A34" w:rsidP="006C17FD">
            <w:pPr>
              <w:pStyle w:val="ListParagraph"/>
              <w:numPr>
                <w:ilvl w:val="0"/>
                <w:numId w:val="30"/>
              </w:numPr>
              <w:spacing w:before="120"/>
            </w:pPr>
            <w:r w:rsidRPr="006C17FD">
              <w:t>Experience of dealing with a range of planning appeals</w:t>
            </w:r>
          </w:p>
          <w:p w14:paraId="2AEA3E05" w14:textId="772A5226" w:rsidR="00B73FB4" w:rsidRDefault="00114B83" w:rsidP="006C17FD">
            <w:pPr>
              <w:pStyle w:val="ListParagraph"/>
              <w:numPr>
                <w:ilvl w:val="0"/>
                <w:numId w:val="30"/>
              </w:numPr>
              <w:spacing w:before="120"/>
            </w:pPr>
            <w:r w:rsidRPr="006C17FD">
              <w:t xml:space="preserve">Experience of dealing with a range of stakeholders including, members of the public, elected members, outside agencies </w:t>
            </w:r>
            <w:proofErr w:type="spellStart"/>
            <w:r w:rsidRPr="006C17FD">
              <w:t>etc</w:t>
            </w:r>
            <w:proofErr w:type="spellEnd"/>
            <w:r w:rsidR="00D20461">
              <w:t xml:space="preserve"> and in an multi-disciplinary environment</w:t>
            </w:r>
          </w:p>
          <w:p w14:paraId="0E2938F0" w14:textId="77777777" w:rsidR="00B73FB4" w:rsidRDefault="0053399B" w:rsidP="006C17FD">
            <w:pPr>
              <w:pStyle w:val="ListParagraph"/>
              <w:numPr>
                <w:ilvl w:val="0"/>
                <w:numId w:val="30"/>
              </w:numPr>
              <w:spacing w:before="120"/>
            </w:pPr>
            <w:r w:rsidRPr="006C17FD">
              <w:t>Experience with working with specialist Development Management application processing software.</w:t>
            </w:r>
          </w:p>
          <w:p w14:paraId="21BD4D2E" w14:textId="6D3DAB64" w:rsidR="00B73FB4" w:rsidRDefault="00B73FB4" w:rsidP="006C17FD">
            <w:pPr>
              <w:pStyle w:val="ListParagraph"/>
              <w:numPr>
                <w:ilvl w:val="0"/>
                <w:numId w:val="30"/>
              </w:numPr>
              <w:spacing w:before="120"/>
            </w:pPr>
            <w:r>
              <w:t>High literacy skills with e</w:t>
            </w:r>
            <w:r w:rsidR="00A96065" w:rsidRPr="006C17FD">
              <w:t>xperience with working with specialist Development Management application processing software</w:t>
            </w:r>
            <w:r>
              <w:t>, databases and GIS software</w:t>
            </w:r>
          </w:p>
          <w:p w14:paraId="5C78F4A5" w14:textId="77777777" w:rsidR="00B73FB4" w:rsidRDefault="00CB298B" w:rsidP="006C17FD">
            <w:pPr>
              <w:pStyle w:val="ListParagraph"/>
              <w:numPr>
                <w:ilvl w:val="0"/>
                <w:numId w:val="30"/>
              </w:numPr>
              <w:spacing w:before="120"/>
            </w:pPr>
            <w:r w:rsidRPr="006C17FD">
              <w:t>Experience of mentoring team members</w:t>
            </w:r>
          </w:p>
          <w:p w14:paraId="35F324BD" w14:textId="77777777" w:rsidR="00B73FB4" w:rsidRDefault="005C2BFE" w:rsidP="006C17FD">
            <w:pPr>
              <w:pStyle w:val="ListParagraph"/>
              <w:numPr>
                <w:ilvl w:val="0"/>
                <w:numId w:val="30"/>
              </w:numPr>
              <w:spacing w:before="120"/>
            </w:pPr>
            <w:r w:rsidRPr="006C17FD">
              <w:t>Knowledge of relevant legislation. Such as Town and Country planning act, Listed Building and Conservation Act , Development management Procedure Order, ecology/habitat legislation etc.</w:t>
            </w:r>
          </w:p>
          <w:p w14:paraId="5F0E7D5F" w14:textId="3D99D4D1" w:rsidR="00B73FB4" w:rsidRDefault="00AD34F4" w:rsidP="006C17FD">
            <w:pPr>
              <w:pStyle w:val="ListParagraph"/>
              <w:numPr>
                <w:ilvl w:val="0"/>
                <w:numId w:val="30"/>
              </w:numPr>
              <w:spacing w:before="120"/>
            </w:pPr>
            <w:r w:rsidRPr="006C17FD">
              <w:t>Knowledge of Planning policy</w:t>
            </w:r>
            <w:r w:rsidR="00B73FB4">
              <w:t xml:space="preserve"> and appeals at all levels</w:t>
            </w:r>
          </w:p>
          <w:p w14:paraId="0B42A8FF" w14:textId="77777777" w:rsidR="00B73FB4" w:rsidRDefault="00BB5E5D" w:rsidP="006C17FD">
            <w:pPr>
              <w:pStyle w:val="ListParagraph"/>
              <w:numPr>
                <w:ilvl w:val="0"/>
                <w:numId w:val="30"/>
              </w:numPr>
              <w:spacing w:before="120"/>
            </w:pPr>
            <w:r w:rsidRPr="006C17FD">
              <w:t>Good report writing and communication skills.</w:t>
            </w:r>
          </w:p>
          <w:p w14:paraId="4DFA62D6" w14:textId="77777777" w:rsidR="00B73FB4" w:rsidRDefault="00667B21" w:rsidP="006C17FD">
            <w:pPr>
              <w:pStyle w:val="ListParagraph"/>
              <w:numPr>
                <w:ilvl w:val="0"/>
                <w:numId w:val="30"/>
              </w:numPr>
              <w:spacing w:before="120"/>
            </w:pPr>
            <w:r w:rsidRPr="006C17FD">
              <w:t xml:space="preserve">Ability to work as a team and work independently </w:t>
            </w:r>
          </w:p>
          <w:p w14:paraId="34725169" w14:textId="77777777" w:rsidR="00B73FB4" w:rsidRDefault="00D36070" w:rsidP="006C17FD">
            <w:pPr>
              <w:pStyle w:val="ListParagraph"/>
              <w:numPr>
                <w:ilvl w:val="0"/>
                <w:numId w:val="30"/>
              </w:numPr>
              <w:spacing w:before="120"/>
            </w:pPr>
            <w:r w:rsidRPr="006C17FD">
              <w:t>Ability to work under pressure and meet deadlines as required.</w:t>
            </w:r>
          </w:p>
          <w:p w14:paraId="4FFD7AED" w14:textId="6FBBC2E9" w:rsidR="00B73FB4" w:rsidRDefault="00D41367" w:rsidP="006C17FD">
            <w:pPr>
              <w:pStyle w:val="ListParagraph"/>
              <w:numPr>
                <w:ilvl w:val="0"/>
                <w:numId w:val="30"/>
              </w:numPr>
              <w:spacing w:before="120"/>
            </w:pPr>
            <w:r w:rsidRPr="006C17FD">
              <w:t xml:space="preserve">Good </w:t>
            </w:r>
            <w:proofErr w:type="spellStart"/>
            <w:r w:rsidRPr="006C17FD">
              <w:t>organisational</w:t>
            </w:r>
            <w:proofErr w:type="spellEnd"/>
            <w:r w:rsidRPr="006C17FD">
              <w:t xml:space="preserve"> ski</w:t>
            </w:r>
            <w:r w:rsidR="00B73FB4">
              <w:t>lls</w:t>
            </w:r>
          </w:p>
          <w:p w14:paraId="534A74D5" w14:textId="0BC642CD" w:rsidR="008D7963" w:rsidRPr="006C17FD" w:rsidRDefault="008D7963" w:rsidP="006C17FD">
            <w:pPr>
              <w:pStyle w:val="ListParagraph"/>
              <w:numPr>
                <w:ilvl w:val="0"/>
                <w:numId w:val="30"/>
              </w:numPr>
              <w:spacing w:before="120"/>
            </w:pPr>
            <w:r w:rsidRPr="006C17FD">
              <w:t>Political awareness</w:t>
            </w:r>
          </w:p>
          <w:p w14:paraId="61D292CC" w14:textId="77777777" w:rsidR="0053399B" w:rsidRDefault="0053399B" w:rsidP="00FE52AB">
            <w:pPr>
              <w:spacing w:line="276" w:lineRule="auto"/>
            </w:pPr>
          </w:p>
          <w:p w14:paraId="6A36225B" w14:textId="01B2BCA8" w:rsidR="00EC745A" w:rsidRPr="00EC745A" w:rsidRDefault="00EC745A" w:rsidP="00FE52AB">
            <w:pPr>
              <w:spacing w:line="276" w:lineRule="auto"/>
            </w:pPr>
            <w:r>
              <w:t xml:space="preserve">As this role involves regular travel across the borough and sometimes further afield, a driving </w:t>
            </w:r>
            <w:proofErr w:type="spellStart"/>
            <w:r>
              <w:t>licen</w:t>
            </w:r>
            <w:r w:rsidR="00D41D11">
              <w:t>c</w:t>
            </w:r>
            <w:r>
              <w:t>e</w:t>
            </w:r>
            <w:proofErr w:type="spellEnd"/>
            <w:r>
              <w:t xml:space="preserve"> and access to a vehicle are essential requirements.  Where appropriate, reasonable adjustments will be made in accordance with the provisions of the Equality Act.</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346AF2">
        <w:tc>
          <w:tcPr>
            <w:tcW w:w="8200" w:type="dxa"/>
          </w:tcPr>
          <w:p w14:paraId="325B7805" w14:textId="77777777" w:rsidR="00464888" w:rsidRDefault="00464888" w:rsidP="00E301C7"/>
        </w:tc>
        <w:tc>
          <w:tcPr>
            <w:tcW w:w="1880" w:type="dxa"/>
          </w:tcPr>
          <w:p w14:paraId="7A181A33" w14:textId="77777777" w:rsidR="00464888" w:rsidRDefault="00464888"/>
        </w:tc>
      </w:tr>
      <w:tr w:rsidR="00464888" w14:paraId="26AE8840" w14:textId="77777777" w:rsidTr="00346AF2">
        <w:tc>
          <w:tcPr>
            <w:tcW w:w="8200" w:type="dxa"/>
            <w:tcBorders>
              <w:top w:val="single" w:sz="24" w:space="0" w:color="1BB6FF" w:themeColor="accent1" w:themeTint="99"/>
            </w:tcBorders>
          </w:tcPr>
          <w:p w14:paraId="0FBD1A15" w14:textId="77777777" w:rsidR="00464888" w:rsidRDefault="00464888" w:rsidP="00E301C7"/>
        </w:tc>
        <w:tc>
          <w:tcPr>
            <w:tcW w:w="1880" w:type="dxa"/>
          </w:tcPr>
          <w:p w14:paraId="649E4449" w14:textId="77777777" w:rsidR="00464888" w:rsidRDefault="00464888"/>
        </w:tc>
      </w:tr>
      <w:tr w:rsidR="00464888" w14:paraId="771248AC" w14:textId="77777777" w:rsidTr="00346AF2">
        <w:trPr>
          <w:gridAfter w:val="1"/>
          <w:wAfter w:w="1880" w:type="dxa"/>
          <w:trHeight w:val="333"/>
        </w:trPr>
        <w:tc>
          <w:tcPr>
            <w:tcW w:w="8200" w:type="dxa"/>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97FE6" w14:textId="77777777" w:rsidR="00B4362A" w:rsidRDefault="00B4362A" w:rsidP="00BC73FC">
      <w:r>
        <w:separator/>
      </w:r>
    </w:p>
  </w:endnote>
  <w:endnote w:type="continuationSeparator" w:id="0">
    <w:p w14:paraId="10A53C94" w14:textId="77777777" w:rsidR="00B4362A" w:rsidRDefault="00B4362A" w:rsidP="00BC73FC">
      <w:r>
        <w:continuationSeparator/>
      </w:r>
    </w:p>
  </w:endnote>
  <w:endnote w:type="continuationNotice" w:id="1">
    <w:p w14:paraId="77977089" w14:textId="77777777" w:rsidR="00B4362A" w:rsidRDefault="00B436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3F289" w14:textId="77777777" w:rsidR="00B4362A" w:rsidRDefault="00B4362A" w:rsidP="00BC73FC">
      <w:r>
        <w:separator/>
      </w:r>
    </w:p>
  </w:footnote>
  <w:footnote w:type="continuationSeparator" w:id="0">
    <w:p w14:paraId="12687033" w14:textId="77777777" w:rsidR="00B4362A" w:rsidRDefault="00B4362A" w:rsidP="00BC73FC">
      <w:r>
        <w:continuationSeparator/>
      </w:r>
    </w:p>
  </w:footnote>
  <w:footnote w:type="continuationNotice" w:id="1">
    <w:p w14:paraId="1650531B" w14:textId="77777777" w:rsidR="00B4362A" w:rsidRDefault="00B436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EF149D"/>
    <w:multiLevelType w:val="hybridMultilevel"/>
    <w:tmpl w:val="D9901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E51CD"/>
    <w:multiLevelType w:val="hybridMultilevel"/>
    <w:tmpl w:val="D53A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B735C5"/>
    <w:multiLevelType w:val="hybridMultilevel"/>
    <w:tmpl w:val="09E87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EF2100"/>
    <w:multiLevelType w:val="hybridMultilevel"/>
    <w:tmpl w:val="5CAEF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89745E"/>
    <w:multiLevelType w:val="hybridMultilevel"/>
    <w:tmpl w:val="02409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9"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815EE"/>
    <w:multiLevelType w:val="hybridMultilevel"/>
    <w:tmpl w:val="E2BCF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DE4EB2"/>
    <w:multiLevelType w:val="hybridMultilevel"/>
    <w:tmpl w:val="B4E07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10"/>
  </w:num>
  <w:num w:numId="2" w16cid:durableId="2120370501">
    <w:abstractNumId w:val="0"/>
  </w:num>
  <w:num w:numId="3" w16cid:durableId="354313468">
    <w:abstractNumId w:val="0"/>
  </w:num>
  <w:num w:numId="4" w16cid:durableId="222906834">
    <w:abstractNumId w:val="12"/>
  </w:num>
  <w:num w:numId="5" w16cid:durableId="984242123">
    <w:abstractNumId w:val="18"/>
  </w:num>
  <w:num w:numId="6" w16cid:durableId="854002118">
    <w:abstractNumId w:val="17"/>
  </w:num>
  <w:num w:numId="7" w16cid:durableId="9643203">
    <w:abstractNumId w:val="28"/>
  </w:num>
  <w:num w:numId="8" w16cid:durableId="2094618771">
    <w:abstractNumId w:val="21"/>
  </w:num>
  <w:num w:numId="9" w16cid:durableId="1866013986">
    <w:abstractNumId w:val="22"/>
  </w:num>
  <w:num w:numId="10" w16cid:durableId="948005912">
    <w:abstractNumId w:val="7"/>
  </w:num>
  <w:num w:numId="11" w16cid:durableId="1186291718">
    <w:abstractNumId w:val="2"/>
  </w:num>
  <w:num w:numId="12" w16cid:durableId="2114011035">
    <w:abstractNumId w:val="5"/>
  </w:num>
  <w:num w:numId="13" w16cid:durableId="889268224">
    <w:abstractNumId w:val="24"/>
  </w:num>
  <w:num w:numId="14" w16cid:durableId="1943221786">
    <w:abstractNumId w:val="19"/>
  </w:num>
  <w:num w:numId="15" w16cid:durableId="17393087">
    <w:abstractNumId w:val="13"/>
  </w:num>
  <w:num w:numId="16" w16cid:durableId="79496472">
    <w:abstractNumId w:val="6"/>
  </w:num>
  <w:num w:numId="17" w16cid:durableId="1190876401">
    <w:abstractNumId w:val="11"/>
  </w:num>
  <w:num w:numId="18" w16cid:durableId="1516726489">
    <w:abstractNumId w:val="26"/>
  </w:num>
  <w:num w:numId="19" w16cid:durableId="1519809597">
    <w:abstractNumId w:val="8"/>
  </w:num>
  <w:num w:numId="20" w16cid:durableId="1106654369">
    <w:abstractNumId w:val="9"/>
  </w:num>
  <w:num w:numId="21" w16cid:durableId="855311505">
    <w:abstractNumId w:val="20"/>
  </w:num>
  <w:num w:numId="22" w16cid:durableId="1128014861">
    <w:abstractNumId w:val="25"/>
  </w:num>
  <w:num w:numId="23" w16cid:durableId="444471535">
    <w:abstractNumId w:val="14"/>
  </w:num>
  <w:num w:numId="24" w16cid:durableId="1150830981">
    <w:abstractNumId w:val="16"/>
  </w:num>
  <w:num w:numId="25" w16cid:durableId="2127773272">
    <w:abstractNumId w:val="3"/>
  </w:num>
  <w:num w:numId="26" w16cid:durableId="449708770">
    <w:abstractNumId w:val="23"/>
  </w:num>
  <w:num w:numId="27" w16cid:durableId="782303423">
    <w:abstractNumId w:val="15"/>
  </w:num>
  <w:num w:numId="28" w16cid:durableId="1636137364">
    <w:abstractNumId w:val="27"/>
  </w:num>
  <w:num w:numId="29" w16cid:durableId="683243471">
    <w:abstractNumId w:val="1"/>
  </w:num>
  <w:num w:numId="30" w16cid:durableId="770128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24B"/>
    <w:rsid w:val="000145F9"/>
    <w:rsid w:val="0001753D"/>
    <w:rsid w:val="000275E3"/>
    <w:rsid w:val="00040500"/>
    <w:rsid w:val="00060551"/>
    <w:rsid w:val="00063A65"/>
    <w:rsid w:val="000761F2"/>
    <w:rsid w:val="0009529B"/>
    <w:rsid w:val="000D69C0"/>
    <w:rsid w:val="000D7BB3"/>
    <w:rsid w:val="000E1C8B"/>
    <w:rsid w:val="000F5A32"/>
    <w:rsid w:val="0010498C"/>
    <w:rsid w:val="00114B83"/>
    <w:rsid w:val="00117D1E"/>
    <w:rsid w:val="001360EF"/>
    <w:rsid w:val="00141C6D"/>
    <w:rsid w:val="0016524D"/>
    <w:rsid w:val="00167267"/>
    <w:rsid w:val="001806C6"/>
    <w:rsid w:val="00180710"/>
    <w:rsid w:val="00181676"/>
    <w:rsid w:val="001962F7"/>
    <w:rsid w:val="001B084B"/>
    <w:rsid w:val="001C6CDA"/>
    <w:rsid w:val="001D3118"/>
    <w:rsid w:val="001D7755"/>
    <w:rsid w:val="001F124C"/>
    <w:rsid w:val="001F46F6"/>
    <w:rsid w:val="00210576"/>
    <w:rsid w:val="00213E7B"/>
    <w:rsid w:val="002141F8"/>
    <w:rsid w:val="00215995"/>
    <w:rsid w:val="00226843"/>
    <w:rsid w:val="0024328B"/>
    <w:rsid w:val="002462F3"/>
    <w:rsid w:val="002466AB"/>
    <w:rsid w:val="00246D98"/>
    <w:rsid w:val="002511DA"/>
    <w:rsid w:val="002635AA"/>
    <w:rsid w:val="00281B02"/>
    <w:rsid w:val="002A0AC2"/>
    <w:rsid w:val="002C518F"/>
    <w:rsid w:val="002D755E"/>
    <w:rsid w:val="002E4FC7"/>
    <w:rsid w:val="002F236D"/>
    <w:rsid w:val="002F6FC8"/>
    <w:rsid w:val="0030456C"/>
    <w:rsid w:val="0032756F"/>
    <w:rsid w:val="003329C7"/>
    <w:rsid w:val="003365C8"/>
    <w:rsid w:val="00346AF2"/>
    <w:rsid w:val="003551E1"/>
    <w:rsid w:val="00365C93"/>
    <w:rsid w:val="00372BB5"/>
    <w:rsid w:val="003955FE"/>
    <w:rsid w:val="00395C1F"/>
    <w:rsid w:val="003A0A86"/>
    <w:rsid w:val="003C60F7"/>
    <w:rsid w:val="003C7DCB"/>
    <w:rsid w:val="003D4D87"/>
    <w:rsid w:val="004600FA"/>
    <w:rsid w:val="00464888"/>
    <w:rsid w:val="00480FAD"/>
    <w:rsid w:val="004A23BA"/>
    <w:rsid w:val="004A6BB1"/>
    <w:rsid w:val="004A796F"/>
    <w:rsid w:val="004C6AAF"/>
    <w:rsid w:val="004C6BAA"/>
    <w:rsid w:val="0050270D"/>
    <w:rsid w:val="00506E16"/>
    <w:rsid w:val="00515D95"/>
    <w:rsid w:val="00530169"/>
    <w:rsid w:val="0053399B"/>
    <w:rsid w:val="00561A2C"/>
    <w:rsid w:val="00577543"/>
    <w:rsid w:val="00583E69"/>
    <w:rsid w:val="00593983"/>
    <w:rsid w:val="005A0882"/>
    <w:rsid w:val="005A4D05"/>
    <w:rsid w:val="005B54B1"/>
    <w:rsid w:val="005C2714"/>
    <w:rsid w:val="005C2BFE"/>
    <w:rsid w:val="005C712B"/>
    <w:rsid w:val="005E0795"/>
    <w:rsid w:val="005E6612"/>
    <w:rsid w:val="005E760C"/>
    <w:rsid w:val="005F2592"/>
    <w:rsid w:val="005F574E"/>
    <w:rsid w:val="006126B9"/>
    <w:rsid w:val="00647C3A"/>
    <w:rsid w:val="00652207"/>
    <w:rsid w:val="00667B21"/>
    <w:rsid w:val="0067067E"/>
    <w:rsid w:val="00677A30"/>
    <w:rsid w:val="0068134D"/>
    <w:rsid w:val="00695CD1"/>
    <w:rsid w:val="00697870"/>
    <w:rsid w:val="006C0E64"/>
    <w:rsid w:val="006C17FD"/>
    <w:rsid w:val="006C4169"/>
    <w:rsid w:val="006C4D8D"/>
    <w:rsid w:val="006C78E7"/>
    <w:rsid w:val="006D4B28"/>
    <w:rsid w:val="006D50C6"/>
    <w:rsid w:val="006D7641"/>
    <w:rsid w:val="006E0691"/>
    <w:rsid w:val="006E3572"/>
    <w:rsid w:val="006F3F26"/>
    <w:rsid w:val="006F64DF"/>
    <w:rsid w:val="00700D4D"/>
    <w:rsid w:val="007079B0"/>
    <w:rsid w:val="00710C22"/>
    <w:rsid w:val="00713365"/>
    <w:rsid w:val="00724932"/>
    <w:rsid w:val="0075107B"/>
    <w:rsid w:val="00763784"/>
    <w:rsid w:val="007807FB"/>
    <w:rsid w:val="007840DF"/>
    <w:rsid w:val="00793DB6"/>
    <w:rsid w:val="007A185E"/>
    <w:rsid w:val="007B29E5"/>
    <w:rsid w:val="007C27DD"/>
    <w:rsid w:val="007C3222"/>
    <w:rsid w:val="007E4A24"/>
    <w:rsid w:val="007F6D8B"/>
    <w:rsid w:val="007F737F"/>
    <w:rsid w:val="008122A4"/>
    <w:rsid w:val="00814BD7"/>
    <w:rsid w:val="00827AEA"/>
    <w:rsid w:val="00830561"/>
    <w:rsid w:val="008604BF"/>
    <w:rsid w:val="00871F67"/>
    <w:rsid w:val="00882CF4"/>
    <w:rsid w:val="0089153F"/>
    <w:rsid w:val="00894D5E"/>
    <w:rsid w:val="008A28B5"/>
    <w:rsid w:val="008C5BB7"/>
    <w:rsid w:val="008D0807"/>
    <w:rsid w:val="008D29E5"/>
    <w:rsid w:val="008D57B9"/>
    <w:rsid w:val="008D7963"/>
    <w:rsid w:val="008E169C"/>
    <w:rsid w:val="00902AB1"/>
    <w:rsid w:val="00903B96"/>
    <w:rsid w:val="00917803"/>
    <w:rsid w:val="00924729"/>
    <w:rsid w:val="009472AD"/>
    <w:rsid w:val="00966E71"/>
    <w:rsid w:val="00971691"/>
    <w:rsid w:val="00982CF7"/>
    <w:rsid w:val="0098361A"/>
    <w:rsid w:val="00986BCD"/>
    <w:rsid w:val="009A033F"/>
    <w:rsid w:val="009A3AEC"/>
    <w:rsid w:val="009B45BF"/>
    <w:rsid w:val="009D1074"/>
    <w:rsid w:val="009D4A90"/>
    <w:rsid w:val="00A27909"/>
    <w:rsid w:val="00A3304B"/>
    <w:rsid w:val="00A405BB"/>
    <w:rsid w:val="00A50F8D"/>
    <w:rsid w:val="00A57756"/>
    <w:rsid w:val="00A96065"/>
    <w:rsid w:val="00AC3995"/>
    <w:rsid w:val="00AC7DE3"/>
    <w:rsid w:val="00AD34F4"/>
    <w:rsid w:val="00AE230E"/>
    <w:rsid w:val="00AF536B"/>
    <w:rsid w:val="00B03030"/>
    <w:rsid w:val="00B14D8F"/>
    <w:rsid w:val="00B36A67"/>
    <w:rsid w:val="00B401DE"/>
    <w:rsid w:val="00B416C3"/>
    <w:rsid w:val="00B4362A"/>
    <w:rsid w:val="00B6029A"/>
    <w:rsid w:val="00B6431B"/>
    <w:rsid w:val="00B64DF7"/>
    <w:rsid w:val="00B73FB4"/>
    <w:rsid w:val="00B74CE4"/>
    <w:rsid w:val="00B824D6"/>
    <w:rsid w:val="00B905A5"/>
    <w:rsid w:val="00B91C7E"/>
    <w:rsid w:val="00B94DB1"/>
    <w:rsid w:val="00B957A0"/>
    <w:rsid w:val="00B97621"/>
    <w:rsid w:val="00B97F5B"/>
    <w:rsid w:val="00BA7BC6"/>
    <w:rsid w:val="00BB37C3"/>
    <w:rsid w:val="00BB5E5D"/>
    <w:rsid w:val="00BC73FC"/>
    <w:rsid w:val="00BD1306"/>
    <w:rsid w:val="00BD151D"/>
    <w:rsid w:val="00BD6187"/>
    <w:rsid w:val="00BF06BA"/>
    <w:rsid w:val="00C02409"/>
    <w:rsid w:val="00C107EE"/>
    <w:rsid w:val="00C24C53"/>
    <w:rsid w:val="00C3543B"/>
    <w:rsid w:val="00C40AA6"/>
    <w:rsid w:val="00C413A6"/>
    <w:rsid w:val="00C42AB0"/>
    <w:rsid w:val="00C43902"/>
    <w:rsid w:val="00C43CC7"/>
    <w:rsid w:val="00C4790C"/>
    <w:rsid w:val="00C57607"/>
    <w:rsid w:val="00C6004A"/>
    <w:rsid w:val="00C63F91"/>
    <w:rsid w:val="00C6483A"/>
    <w:rsid w:val="00C821BB"/>
    <w:rsid w:val="00C862DA"/>
    <w:rsid w:val="00C916FE"/>
    <w:rsid w:val="00CB298B"/>
    <w:rsid w:val="00CB60FA"/>
    <w:rsid w:val="00CC3477"/>
    <w:rsid w:val="00CD2F7A"/>
    <w:rsid w:val="00CD3C4E"/>
    <w:rsid w:val="00CF6A34"/>
    <w:rsid w:val="00D00583"/>
    <w:rsid w:val="00D12306"/>
    <w:rsid w:val="00D137F2"/>
    <w:rsid w:val="00D15E96"/>
    <w:rsid w:val="00D17BBB"/>
    <w:rsid w:val="00D20461"/>
    <w:rsid w:val="00D25C75"/>
    <w:rsid w:val="00D27B4A"/>
    <w:rsid w:val="00D33ACE"/>
    <w:rsid w:val="00D3444F"/>
    <w:rsid w:val="00D345E5"/>
    <w:rsid w:val="00D36070"/>
    <w:rsid w:val="00D41367"/>
    <w:rsid w:val="00D41D11"/>
    <w:rsid w:val="00D63C04"/>
    <w:rsid w:val="00D655D1"/>
    <w:rsid w:val="00D75390"/>
    <w:rsid w:val="00DB629F"/>
    <w:rsid w:val="00DC12AF"/>
    <w:rsid w:val="00DC65EE"/>
    <w:rsid w:val="00DC6AB5"/>
    <w:rsid w:val="00DD5AEB"/>
    <w:rsid w:val="00E14925"/>
    <w:rsid w:val="00E2436D"/>
    <w:rsid w:val="00E26A54"/>
    <w:rsid w:val="00E301C7"/>
    <w:rsid w:val="00E35CFD"/>
    <w:rsid w:val="00E4076D"/>
    <w:rsid w:val="00E40DF5"/>
    <w:rsid w:val="00E46432"/>
    <w:rsid w:val="00E46A50"/>
    <w:rsid w:val="00E51218"/>
    <w:rsid w:val="00E65E5C"/>
    <w:rsid w:val="00E7121F"/>
    <w:rsid w:val="00E810A5"/>
    <w:rsid w:val="00E8633B"/>
    <w:rsid w:val="00E87EA7"/>
    <w:rsid w:val="00E95D2E"/>
    <w:rsid w:val="00E97637"/>
    <w:rsid w:val="00EB1AC1"/>
    <w:rsid w:val="00EB6C5C"/>
    <w:rsid w:val="00EC745A"/>
    <w:rsid w:val="00ED4EB2"/>
    <w:rsid w:val="00EF1947"/>
    <w:rsid w:val="00EF3E9E"/>
    <w:rsid w:val="00EF477D"/>
    <w:rsid w:val="00F000FC"/>
    <w:rsid w:val="00F075D8"/>
    <w:rsid w:val="00F10327"/>
    <w:rsid w:val="00F13AF2"/>
    <w:rsid w:val="00F20667"/>
    <w:rsid w:val="00F249FA"/>
    <w:rsid w:val="00F51960"/>
    <w:rsid w:val="00F57C7D"/>
    <w:rsid w:val="00F62465"/>
    <w:rsid w:val="00F81F69"/>
    <w:rsid w:val="00F84CC7"/>
    <w:rsid w:val="00F92457"/>
    <w:rsid w:val="00F92AAF"/>
    <w:rsid w:val="00F96FF6"/>
    <w:rsid w:val="00FB3500"/>
    <w:rsid w:val="00FC1B7C"/>
    <w:rsid w:val="00FC5CFF"/>
    <w:rsid w:val="00FC7C8D"/>
    <w:rsid w:val="00FD3DF3"/>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rsid w:val="006F3F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10372">
      <w:bodyDiv w:val="1"/>
      <w:marLeft w:val="0"/>
      <w:marRight w:val="0"/>
      <w:marTop w:val="0"/>
      <w:marBottom w:val="0"/>
      <w:divBdr>
        <w:top w:val="none" w:sz="0" w:space="0" w:color="auto"/>
        <w:left w:val="none" w:sz="0" w:space="0" w:color="auto"/>
        <w:bottom w:val="none" w:sz="0" w:space="0" w:color="auto"/>
        <w:right w:val="none" w:sz="0" w:space="0" w:color="auto"/>
      </w:divBdr>
    </w:div>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122462781">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2.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3.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4.xml><?xml version="1.0" encoding="utf-8"?>
<ds:datastoreItem xmlns:ds="http://schemas.openxmlformats.org/officeDocument/2006/customXml" ds:itemID="{D329FEE2-CB95-4C6A-9B7F-D86CBCA42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Murray</dc:creator>
  <cp:keywords/>
  <dc:description/>
  <cp:lastModifiedBy>Hayley Quinn</cp:lastModifiedBy>
  <cp:revision>6</cp:revision>
  <dcterms:created xsi:type="dcterms:W3CDTF">2026-08-14T14:02:00Z</dcterms:created>
  <dcterms:modified xsi:type="dcterms:W3CDTF">2026-08-14T15:45:00Z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