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345E3C93" w:rsidR="000F5A32" w:rsidRPr="001F3581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28"/>
                <w:szCs w:val="28"/>
              </w:rPr>
            </w:pPr>
            <w:r w:rsidRPr="001F358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581" w:rsidRPr="001F3581">
              <w:rPr>
                <w:rFonts w:ascii="Arial" w:hAnsi="Arial" w:cs="Arial"/>
                <w:b/>
                <w:bCs/>
                <w:sz w:val="28"/>
                <w:szCs w:val="28"/>
              </w:rPr>
              <w:t>CEMETERIES &amp; CREMATORIUM MANAGER</w:t>
            </w:r>
          </w:p>
          <w:p w14:paraId="3A2B85FA" w14:textId="6CC20A9D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1F3581">
              <w:rPr>
                <w:b/>
                <w:bCs/>
                <w:sz w:val="24"/>
                <w:szCs w:val="24"/>
              </w:rPr>
              <w:t>HBC9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B0357F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B0357F">
              <w:t xml:space="preserve">Free Car Parking at HBC sites </w:t>
            </w:r>
          </w:p>
          <w:p w14:paraId="5C8D792B" w14:textId="4F0E6BDF" w:rsidR="00C6483A" w:rsidRPr="00B0357F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B0357F">
              <w:t xml:space="preserve">Flexible / hybrid working arrangements available </w:t>
            </w:r>
          </w:p>
          <w:p w14:paraId="42E1A898" w14:textId="77777777" w:rsidR="00CD2F7A" w:rsidRPr="00B0357F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B0357F">
              <w:rPr>
                <w:rFonts w:eastAsia="Times New Roman"/>
              </w:rPr>
              <w:t xml:space="preserve">Extensive employee benefits platform </w:t>
            </w:r>
            <w:proofErr w:type="gramStart"/>
            <w:r w:rsidRPr="00B0357F">
              <w:rPr>
                <w:rFonts w:eastAsia="Times New Roman"/>
              </w:rPr>
              <w:t>including</w:t>
            </w:r>
            <w:proofErr w:type="gramEnd"/>
            <w:r w:rsidRPr="00B0357F">
              <w:rPr>
                <w:rFonts w:eastAsia="Times New Roman"/>
              </w:rPr>
              <w:t xml:space="preserve"> discounted shopping, car leasing, gym memberships, wellbeing hub and Employee Assistance </w:t>
            </w:r>
            <w:proofErr w:type="spellStart"/>
            <w:r w:rsidRPr="00B0357F">
              <w:rPr>
                <w:rFonts w:eastAsia="Times New Roman"/>
              </w:rPr>
              <w:t>Programme</w:t>
            </w:r>
            <w:proofErr w:type="spellEnd"/>
            <w:r w:rsidRPr="00B0357F">
              <w:rPr>
                <w:rFonts w:eastAsia="Times New Roman"/>
              </w:rPr>
              <w:t>.</w:t>
            </w:r>
          </w:p>
          <w:p w14:paraId="33B9F462" w14:textId="774D1FCD" w:rsidR="00C6483A" w:rsidRPr="00B0357F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 w:rsidRPr="00B0357F"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7743F219" w14:textId="6B85AF76" w:rsidR="001F3581" w:rsidRDefault="00C35A54" w:rsidP="001F3581">
            <w:pPr>
              <w:spacing w:line="276" w:lineRule="auto"/>
            </w:pPr>
            <w:r>
              <w:t xml:space="preserve">The </w:t>
            </w:r>
            <w:r w:rsidR="00571732">
              <w:t>responsibility</w:t>
            </w:r>
            <w:r>
              <w:t xml:space="preserve"> </w:t>
            </w:r>
            <w:r w:rsidR="00571732">
              <w:t xml:space="preserve">for this </w:t>
            </w:r>
            <w:r w:rsidR="007E19B1">
              <w:t>role</w:t>
            </w:r>
            <w:r w:rsidR="00F67828">
              <w:t xml:space="preserve"> </w:t>
            </w:r>
            <w:r w:rsidR="00A961CC">
              <w:t xml:space="preserve">is </w:t>
            </w:r>
            <w:r w:rsidR="006D06EE">
              <w:t>the management of</w:t>
            </w:r>
            <w:r w:rsidR="00066067">
              <w:t xml:space="preserve"> the Council’s </w:t>
            </w:r>
            <w:proofErr w:type="gramStart"/>
            <w:r w:rsidR="00F35B28">
              <w:t>cemeteries</w:t>
            </w:r>
            <w:proofErr w:type="gramEnd"/>
            <w:r w:rsidR="00F35B28">
              <w:t xml:space="preserve"> and crematorium</w:t>
            </w:r>
            <w:r w:rsidR="00A961CC">
              <w:t>,</w:t>
            </w:r>
            <w:r w:rsidR="004F41D1">
              <w:t xml:space="preserve"> </w:t>
            </w:r>
            <w:r w:rsidR="009C7F6F">
              <w:t>with a fundamental require</w:t>
            </w:r>
            <w:r w:rsidR="006D06EE">
              <w:t>ment to</w:t>
            </w:r>
            <w:r w:rsidR="007E19B1">
              <w:t xml:space="preserve"> </w:t>
            </w:r>
            <w:proofErr w:type="gramStart"/>
            <w:r w:rsidR="00F35B28">
              <w:t>m</w:t>
            </w:r>
            <w:r w:rsidR="001F3581">
              <w:t>anage</w:t>
            </w:r>
            <w:r w:rsidR="00884F77">
              <w:t xml:space="preserve"> of</w:t>
            </w:r>
            <w:proofErr w:type="gramEnd"/>
            <w:r w:rsidR="00884F77">
              <w:t xml:space="preserve"> all aspects of the </w:t>
            </w:r>
            <w:r w:rsidR="008C6EA0">
              <w:t xml:space="preserve">Council’s </w:t>
            </w:r>
            <w:r w:rsidR="00F67828">
              <w:t xml:space="preserve">full range of </w:t>
            </w:r>
            <w:r w:rsidR="0041280D">
              <w:t>legal ob</w:t>
            </w:r>
            <w:r w:rsidR="00E27C6D">
              <w:t>ligations, b</w:t>
            </w:r>
            <w:r w:rsidR="00F67828">
              <w:t>ereavement duties</w:t>
            </w:r>
            <w:r w:rsidR="00E27C6D">
              <w:t xml:space="preserve"> and service operations</w:t>
            </w:r>
            <w:r w:rsidR="005D1DDB">
              <w:t xml:space="preserve">. As well as </w:t>
            </w:r>
            <w:r w:rsidR="00791E84">
              <w:t xml:space="preserve">ensuring that the Council </w:t>
            </w:r>
            <w:r w:rsidR="0040328E">
              <w:t>fulfil</w:t>
            </w:r>
            <w:r w:rsidR="000D1B6A">
              <w:t xml:space="preserve">s its </w:t>
            </w:r>
            <w:r w:rsidR="00A54210">
              <w:t xml:space="preserve">statutory </w:t>
            </w:r>
            <w:r w:rsidR="00571C29">
              <w:t>obligations</w:t>
            </w:r>
            <w:r w:rsidR="00AB52CA">
              <w:t xml:space="preserve">, the role involves </w:t>
            </w:r>
            <w:r w:rsidR="001E68EA">
              <w:t xml:space="preserve">ensuring high standards </w:t>
            </w:r>
            <w:r w:rsidR="003E3869">
              <w:t xml:space="preserve">of </w:t>
            </w:r>
            <w:r w:rsidR="002A03AC">
              <w:t>quality</w:t>
            </w:r>
            <w:r w:rsidR="00384DBE">
              <w:t>, appearance</w:t>
            </w:r>
            <w:r w:rsidR="002A03AC">
              <w:t xml:space="preserve"> and safety of </w:t>
            </w:r>
            <w:r w:rsidR="003E3869">
              <w:t xml:space="preserve">the Council’s </w:t>
            </w:r>
            <w:r w:rsidR="007B154A">
              <w:t>cemetery sites</w:t>
            </w:r>
            <w:r w:rsidR="00E27C6D">
              <w:t>.</w:t>
            </w:r>
          </w:p>
          <w:p w14:paraId="447F55D3" w14:textId="77777777" w:rsidR="001F3581" w:rsidRDefault="001F3581" w:rsidP="001F3581">
            <w:pPr>
              <w:spacing w:line="276" w:lineRule="auto"/>
            </w:pPr>
          </w:p>
          <w:p w14:paraId="630DEF26" w14:textId="34A52482" w:rsidR="000D6798" w:rsidRDefault="000D6798" w:rsidP="000D6798">
            <w:pPr>
              <w:spacing w:line="276" w:lineRule="auto"/>
            </w:pPr>
            <w:r>
              <w:t xml:space="preserve">The role is to lead both the business and operational </w:t>
            </w:r>
            <w:r w:rsidR="005306E0">
              <w:t xml:space="preserve">functions of </w:t>
            </w:r>
            <w:r>
              <w:t xml:space="preserve">Halton’s cemeteries and crematorium </w:t>
            </w:r>
            <w:r w:rsidR="00034E44">
              <w:t xml:space="preserve">and ensure that they </w:t>
            </w:r>
            <w:r>
              <w:t>are welcoming and well</w:t>
            </w:r>
            <w:r w:rsidR="00034E44">
              <w:t>-</w:t>
            </w:r>
            <w:r>
              <w:t xml:space="preserve">kept for the residents of Halton and the bereaved relatives that visit. </w:t>
            </w:r>
          </w:p>
          <w:p w14:paraId="289C7AD2" w14:textId="77777777" w:rsidR="000D6798" w:rsidRDefault="000D6798" w:rsidP="000D6798">
            <w:pPr>
              <w:spacing w:line="276" w:lineRule="auto"/>
            </w:pPr>
          </w:p>
          <w:p w14:paraId="162080FD" w14:textId="7363C8D5" w:rsidR="000D6798" w:rsidRDefault="000D6798" w:rsidP="000D6798">
            <w:pPr>
              <w:spacing w:line="276" w:lineRule="auto"/>
            </w:pPr>
            <w:r>
              <w:t xml:space="preserve">Working with </w:t>
            </w:r>
            <w:r w:rsidR="009C7777">
              <w:t>Senior Managers within the</w:t>
            </w:r>
            <w:r>
              <w:t xml:space="preserve"> Environment Services</w:t>
            </w:r>
            <w:r w:rsidR="009C7777">
              <w:t xml:space="preserve"> Division</w:t>
            </w:r>
            <w:r>
              <w:t xml:space="preserve">, the post holder will be instrumental in the development of long-term strategies and policies for the Service to adapt, develop and grow, with a particular emphasis on future planning of new facilities and adapting sites to improve </w:t>
            </w:r>
            <w:proofErr w:type="gramStart"/>
            <w:r>
              <w:t>bio-diversity</w:t>
            </w:r>
            <w:proofErr w:type="gramEnd"/>
            <w:r>
              <w:t xml:space="preserve"> and adapt to climate change. </w:t>
            </w:r>
          </w:p>
          <w:p w14:paraId="47900270" w14:textId="77777777" w:rsidR="000D6798" w:rsidRDefault="000D6798" w:rsidP="001F3581">
            <w:pPr>
              <w:spacing w:line="276" w:lineRule="auto"/>
            </w:pPr>
          </w:p>
          <w:p w14:paraId="5D6D96D4" w14:textId="77777777" w:rsidR="000D6798" w:rsidRDefault="000D6798" w:rsidP="001F3581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70A5C07E" w14:textId="77777777" w:rsidR="008651AC" w:rsidRDefault="008651AC" w:rsidP="001962F7">
            <w:pPr>
              <w:spacing w:line="276" w:lineRule="auto"/>
            </w:pPr>
          </w:p>
          <w:p w14:paraId="525DB70E" w14:textId="01BF8570" w:rsidR="009109AE" w:rsidRPr="0062550D" w:rsidRDefault="00C93A8B" w:rsidP="00364F3D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r w:rsidRPr="0062550D">
              <w:t>Managing the Council’s cemeteries and cremator</w:t>
            </w:r>
            <w:r w:rsidR="00970813" w:rsidRPr="0062550D">
              <w:t xml:space="preserve">ium </w:t>
            </w:r>
            <w:r w:rsidRPr="0062550D">
              <w:t xml:space="preserve">in accordance with </w:t>
            </w:r>
            <w:r w:rsidR="00970813" w:rsidRPr="0062550D">
              <w:t xml:space="preserve">all relevant Legislation </w:t>
            </w:r>
          </w:p>
          <w:p w14:paraId="631C3F21" w14:textId="1C8CD15B" w:rsidR="00610FEC" w:rsidRDefault="009109AE" w:rsidP="00E10256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r>
              <w:t>E</w:t>
            </w:r>
            <w:r w:rsidR="007A397A">
              <w:t>n</w:t>
            </w:r>
            <w:r w:rsidR="001F3581" w:rsidRPr="001F3581">
              <w:t xml:space="preserve">suring an efficient and accurate </w:t>
            </w:r>
            <w:r w:rsidR="00DD731A">
              <w:t xml:space="preserve">registration and </w:t>
            </w:r>
            <w:r w:rsidR="001F3581" w:rsidRPr="001F3581">
              <w:t>booking service for burials</w:t>
            </w:r>
            <w:r w:rsidR="007A397A">
              <w:t xml:space="preserve"> and cremations</w:t>
            </w:r>
            <w:r w:rsidR="00DD731A">
              <w:t xml:space="preserve"> that</w:t>
            </w:r>
            <w:r w:rsidR="001F3581" w:rsidRPr="001F3581">
              <w:t xml:space="preserve"> meets statutory requirements</w:t>
            </w:r>
            <w:r w:rsidR="00610FEC">
              <w:t>.</w:t>
            </w:r>
          </w:p>
          <w:p w14:paraId="42106E43" w14:textId="22F20413" w:rsidR="001F3581" w:rsidRDefault="00610FEC" w:rsidP="00E10256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r>
              <w:t xml:space="preserve">Ensure </w:t>
            </w:r>
            <w:r w:rsidR="001F3581" w:rsidRPr="001F3581">
              <w:t xml:space="preserve">that dead bodies are cared for and disposed of in accordance with relevant legislation, </w:t>
            </w:r>
            <w:r w:rsidR="00E91FD4">
              <w:t>and</w:t>
            </w:r>
            <w:r w:rsidR="001F3581" w:rsidRPr="001F3581">
              <w:t xml:space="preserve"> that</w:t>
            </w:r>
            <w:r w:rsidR="00E91FD4">
              <w:t>,</w:t>
            </w:r>
            <w:r w:rsidR="001F3581" w:rsidRPr="001F3581">
              <w:t xml:space="preserve"> the entire bereavement experience</w:t>
            </w:r>
            <w:r w:rsidR="00BC5CC5">
              <w:t xml:space="preserve"> in Halton</w:t>
            </w:r>
            <w:r w:rsidR="001F3581" w:rsidRPr="001F3581">
              <w:t xml:space="preserve"> occurs without error or insensitivity and meets the religious, secular, ethnic, and cultural needs of the bereaved.</w:t>
            </w:r>
          </w:p>
          <w:p w14:paraId="3B881467" w14:textId="6DFA0338" w:rsidR="001F3581" w:rsidRDefault="001F3581" w:rsidP="001F3581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proofErr w:type="gramStart"/>
            <w:r w:rsidRPr="001F3581">
              <w:t>With regard to</w:t>
            </w:r>
            <w:proofErr w:type="gramEnd"/>
            <w:r w:rsidRPr="001F3581">
              <w:t xml:space="preserve"> the cemetery grounds, ensure compliance with the cemetery rules and regulations, liaising as appropriate with the relevant officers, and ensure that the Council meets its responsibilities </w:t>
            </w:r>
            <w:proofErr w:type="gramStart"/>
            <w:r w:rsidRPr="001F3581">
              <w:t>with regard to</w:t>
            </w:r>
            <w:proofErr w:type="gramEnd"/>
            <w:r w:rsidRPr="001F3581">
              <w:t xml:space="preserve"> the safety of memorials.</w:t>
            </w:r>
          </w:p>
          <w:p w14:paraId="1638381A" w14:textId="7D14A7BE" w:rsidR="001F3581" w:rsidRPr="00F46071" w:rsidRDefault="001F3581" w:rsidP="00FD0C95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r w:rsidRPr="001F3581">
              <w:t xml:space="preserve">Operate as an expert resource within the Division, taking responsibility for the development / implementation of relevant quality management systems </w:t>
            </w:r>
            <w:r w:rsidR="00FD0C95">
              <w:t>and p</w:t>
            </w:r>
            <w:r w:rsidRPr="001F3581">
              <w:t xml:space="preserve">articipate in the formulation of Divisional strategies, performance indicators, business plans and work </w:t>
            </w:r>
            <w:proofErr w:type="spellStart"/>
            <w:r w:rsidRPr="001F3581">
              <w:t>programmes</w:t>
            </w:r>
            <w:proofErr w:type="spellEnd"/>
            <w:r w:rsidR="003F160D">
              <w:t>.</w:t>
            </w:r>
          </w:p>
          <w:p w14:paraId="253F46C2" w14:textId="22DBC6EC" w:rsidR="001F3581" w:rsidRPr="00F46071" w:rsidRDefault="001F3581" w:rsidP="001F3581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r w:rsidRPr="00F46071">
              <w:t xml:space="preserve">Liaise and consult with </w:t>
            </w:r>
            <w:r w:rsidR="00F81730" w:rsidRPr="00F46071">
              <w:t xml:space="preserve">all relevant </w:t>
            </w:r>
            <w:r w:rsidR="0025739A" w:rsidRPr="00F46071">
              <w:t>Government agencies</w:t>
            </w:r>
            <w:r w:rsidRPr="00F46071">
              <w:t xml:space="preserve">, professional bodies, the Clergy, Funeral Directors and </w:t>
            </w:r>
            <w:r w:rsidR="00A91671" w:rsidRPr="00F46071">
              <w:t>contractors</w:t>
            </w:r>
            <w:r w:rsidR="00866BB7" w:rsidRPr="00F46071">
              <w:t xml:space="preserve"> and represent the service at any meetings as necessary</w:t>
            </w:r>
          </w:p>
          <w:p w14:paraId="32C585CB" w14:textId="0FEB80C1" w:rsidR="001F3581" w:rsidRDefault="001F3581" w:rsidP="001F3581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r w:rsidRPr="001F3581">
              <w:t>Apply the Council’s Personnel Policies and Health &amp; Safety Policies pertinent to the activities and operations of the Service and ensure that all staff in the Service comply with all appropriate legislation and general Council policy</w:t>
            </w:r>
          </w:p>
          <w:p w14:paraId="6C27CBDB" w14:textId="69794FBC" w:rsidR="001F3581" w:rsidRDefault="001F3581" w:rsidP="001F3581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r w:rsidRPr="001F3581">
              <w:t>Ensure that all aspects of financial management control are appropriately maintained for the Service in line with Local Authority guidelines and audit requirements.</w:t>
            </w:r>
          </w:p>
          <w:p w14:paraId="57BBA876" w14:textId="53261733" w:rsidR="001F3581" w:rsidRDefault="001F3581" w:rsidP="0062550D">
            <w:pPr>
              <w:spacing w:line="276" w:lineRule="auto"/>
            </w:pP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626AE9A0" w:rsidR="00F2500C" w:rsidRDefault="006223C8">
      <w:r>
        <w:t>You will h</w:t>
      </w:r>
      <w:r w:rsidRPr="006223C8">
        <w:t xml:space="preserve">old the Diploma of the Institute of Burial and Cremation </w:t>
      </w:r>
      <w:proofErr w:type="gramStart"/>
      <w:r w:rsidRPr="006223C8">
        <w:t>Administration, or</w:t>
      </w:r>
      <w:proofErr w:type="gramEnd"/>
      <w:r w:rsidRPr="006223C8">
        <w:t xml:space="preserve"> be actively pursuing a course of study towards achieving this qualification within 2 years.</w:t>
      </w:r>
    </w:p>
    <w:p w14:paraId="6960E261" w14:textId="77777777" w:rsidR="006223C8" w:rsidRDefault="006223C8"/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7AFCC056" w14:textId="77777777" w:rsidR="006223C8" w:rsidRDefault="006223C8" w:rsidP="00FE52AB">
            <w:pPr>
              <w:spacing w:line="276" w:lineRule="auto"/>
            </w:pPr>
          </w:p>
          <w:p w14:paraId="3636350E" w14:textId="7D380772" w:rsidR="006223C8" w:rsidRDefault="006223C8" w:rsidP="006223C8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</w:pPr>
            <w:r w:rsidRPr="006223C8">
              <w:t>In depth experience on issues relevant to the post including the “IBCA Code of Safe Working Practice for Cemeteries”, the Environmental Protection Act 1990 and the Secretary of State’s Guidance – Crematoria PG 5/2 (95).</w:t>
            </w:r>
          </w:p>
          <w:p w14:paraId="0BFB651F" w14:textId="26F76804" w:rsidR="006223C8" w:rsidRDefault="006223C8" w:rsidP="006223C8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</w:pPr>
            <w:r>
              <w:t xml:space="preserve">Effective </w:t>
            </w:r>
            <w:proofErr w:type="spellStart"/>
            <w:r>
              <w:t>organisational</w:t>
            </w:r>
            <w:proofErr w:type="spellEnd"/>
            <w:r>
              <w:t xml:space="preserve"> and excellent leadership skills</w:t>
            </w:r>
          </w:p>
          <w:p w14:paraId="43DBA640" w14:textId="3F79DD67" w:rsidR="006223C8" w:rsidRDefault="006223C8" w:rsidP="006223C8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</w:pPr>
            <w:r>
              <w:t xml:space="preserve">Experience of </w:t>
            </w:r>
            <w:r w:rsidR="00E0304A">
              <w:t xml:space="preserve">supervision and management, and </w:t>
            </w:r>
            <w:r>
              <w:t>staff and team development, including mentoring and performance appraisal</w:t>
            </w:r>
          </w:p>
          <w:p w14:paraId="600F4BAF" w14:textId="4EBFCCFD" w:rsidR="006223C8" w:rsidRDefault="006223C8" w:rsidP="00AD3D58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</w:pPr>
            <w:r>
              <w:t>Understanding of the principles of legislation and codes of practice for burials and cremation</w:t>
            </w:r>
            <w:r w:rsidR="00AD3D58">
              <w:t xml:space="preserve"> and </w:t>
            </w:r>
            <w:r>
              <w:t>the need to provide a high quality, sensitive and professional service</w:t>
            </w:r>
          </w:p>
          <w:p w14:paraId="6C0F8F68" w14:textId="77777777" w:rsidR="006223C8" w:rsidRDefault="006223C8" w:rsidP="006223C8">
            <w:pPr>
              <w:spacing w:line="276" w:lineRule="auto"/>
            </w:pPr>
          </w:p>
          <w:p w14:paraId="6A36225B" w14:textId="0D03A8C4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33DBF184" w14:textId="7A18526F" w:rsidR="00814BD7" w:rsidRDefault="00814BD7" w:rsidP="00FE52AB">
            <w:pPr>
              <w:spacing w:line="276" w:lineRule="auto"/>
            </w:pP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1F3581">
      <w:pgSz w:w="12240" w:h="15840" w:code="1"/>
      <w:pgMar w:top="709" w:right="1080" w:bottom="851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4822" w14:textId="77777777" w:rsidR="00DD1998" w:rsidRDefault="00DD1998" w:rsidP="00BC73FC">
      <w:r>
        <w:separator/>
      </w:r>
    </w:p>
  </w:endnote>
  <w:endnote w:type="continuationSeparator" w:id="0">
    <w:p w14:paraId="0D54479E" w14:textId="77777777" w:rsidR="00DD1998" w:rsidRDefault="00DD1998" w:rsidP="00BC73FC">
      <w:r>
        <w:continuationSeparator/>
      </w:r>
    </w:p>
  </w:endnote>
  <w:endnote w:type="continuationNotice" w:id="1">
    <w:p w14:paraId="05BD87BE" w14:textId="77777777" w:rsidR="00DD1998" w:rsidRDefault="00DD1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A111" w14:textId="77777777" w:rsidR="00DD1998" w:rsidRDefault="00DD1998" w:rsidP="00BC73FC">
      <w:r>
        <w:separator/>
      </w:r>
    </w:p>
  </w:footnote>
  <w:footnote w:type="continuationSeparator" w:id="0">
    <w:p w14:paraId="161EBA96" w14:textId="77777777" w:rsidR="00DD1998" w:rsidRDefault="00DD1998" w:rsidP="00BC73FC">
      <w:r>
        <w:continuationSeparator/>
      </w:r>
    </w:p>
  </w:footnote>
  <w:footnote w:type="continuationNotice" w:id="1">
    <w:p w14:paraId="05C596FE" w14:textId="77777777" w:rsidR="00DD1998" w:rsidRDefault="00DD19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4925C57"/>
    <w:multiLevelType w:val="hybridMultilevel"/>
    <w:tmpl w:val="8872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527E"/>
    <w:multiLevelType w:val="hybridMultilevel"/>
    <w:tmpl w:val="EB70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5"/>
  </w:num>
  <w:num w:numId="6" w16cid:durableId="854002118">
    <w:abstractNumId w:val="12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2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1"/>
  </w:num>
  <w:num w:numId="24" w16cid:durableId="968168240">
    <w:abstractNumId w:val="13"/>
  </w:num>
  <w:num w:numId="25" w16cid:durableId="1881942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11D0"/>
    <w:rsid w:val="000145F9"/>
    <w:rsid w:val="000275E3"/>
    <w:rsid w:val="00032D7E"/>
    <w:rsid w:val="00034E44"/>
    <w:rsid w:val="00037E74"/>
    <w:rsid w:val="00051CAA"/>
    <w:rsid w:val="00060551"/>
    <w:rsid w:val="00066067"/>
    <w:rsid w:val="00067EB3"/>
    <w:rsid w:val="000761F2"/>
    <w:rsid w:val="0009529B"/>
    <w:rsid w:val="000A2B04"/>
    <w:rsid w:val="000B02EA"/>
    <w:rsid w:val="000C0211"/>
    <w:rsid w:val="000D1B6A"/>
    <w:rsid w:val="000D6798"/>
    <w:rsid w:val="000E0A14"/>
    <w:rsid w:val="000E1C8B"/>
    <w:rsid w:val="000E6815"/>
    <w:rsid w:val="000F5A32"/>
    <w:rsid w:val="000F694D"/>
    <w:rsid w:val="001033DE"/>
    <w:rsid w:val="0010498C"/>
    <w:rsid w:val="0010739F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806C6"/>
    <w:rsid w:val="00180710"/>
    <w:rsid w:val="00181676"/>
    <w:rsid w:val="001835B9"/>
    <w:rsid w:val="001962F7"/>
    <w:rsid w:val="001C6CDA"/>
    <w:rsid w:val="001D7755"/>
    <w:rsid w:val="001E329A"/>
    <w:rsid w:val="001E68EA"/>
    <w:rsid w:val="001F03A5"/>
    <w:rsid w:val="001F3581"/>
    <w:rsid w:val="001F46F6"/>
    <w:rsid w:val="00213E7B"/>
    <w:rsid w:val="002141F8"/>
    <w:rsid w:val="0021609F"/>
    <w:rsid w:val="00226843"/>
    <w:rsid w:val="0024328B"/>
    <w:rsid w:val="002466AB"/>
    <w:rsid w:val="00246D98"/>
    <w:rsid w:val="002511DA"/>
    <w:rsid w:val="0025739A"/>
    <w:rsid w:val="002635AA"/>
    <w:rsid w:val="00281B02"/>
    <w:rsid w:val="00291CCE"/>
    <w:rsid w:val="002933F2"/>
    <w:rsid w:val="00296CCA"/>
    <w:rsid w:val="002A03AC"/>
    <w:rsid w:val="002A0AC2"/>
    <w:rsid w:val="002B796F"/>
    <w:rsid w:val="002C518F"/>
    <w:rsid w:val="002D0F74"/>
    <w:rsid w:val="002D4238"/>
    <w:rsid w:val="002D755E"/>
    <w:rsid w:val="002E13EE"/>
    <w:rsid w:val="002F6FC8"/>
    <w:rsid w:val="0030456C"/>
    <w:rsid w:val="00322ACB"/>
    <w:rsid w:val="003329C7"/>
    <w:rsid w:val="00352717"/>
    <w:rsid w:val="003551E1"/>
    <w:rsid w:val="00364F3D"/>
    <w:rsid w:val="00365C93"/>
    <w:rsid w:val="00367AED"/>
    <w:rsid w:val="00372BB5"/>
    <w:rsid w:val="00384DBE"/>
    <w:rsid w:val="0038720B"/>
    <w:rsid w:val="003955FE"/>
    <w:rsid w:val="00395C1F"/>
    <w:rsid w:val="003A0A86"/>
    <w:rsid w:val="003A445A"/>
    <w:rsid w:val="003B2C97"/>
    <w:rsid w:val="003C0D34"/>
    <w:rsid w:val="003C60F7"/>
    <w:rsid w:val="003D0BD0"/>
    <w:rsid w:val="003D4D87"/>
    <w:rsid w:val="003E3869"/>
    <w:rsid w:val="003F160D"/>
    <w:rsid w:val="0040328E"/>
    <w:rsid w:val="00406DDF"/>
    <w:rsid w:val="0041280D"/>
    <w:rsid w:val="00434DC6"/>
    <w:rsid w:val="004600FA"/>
    <w:rsid w:val="00464888"/>
    <w:rsid w:val="00480FAD"/>
    <w:rsid w:val="00497021"/>
    <w:rsid w:val="004A6BB1"/>
    <w:rsid w:val="004A796F"/>
    <w:rsid w:val="004C5DF3"/>
    <w:rsid w:val="004C6BAA"/>
    <w:rsid w:val="004D2690"/>
    <w:rsid w:val="004D31A4"/>
    <w:rsid w:val="004F0EB6"/>
    <w:rsid w:val="004F41D1"/>
    <w:rsid w:val="004F58AB"/>
    <w:rsid w:val="00506E16"/>
    <w:rsid w:val="0051188D"/>
    <w:rsid w:val="00514682"/>
    <w:rsid w:val="00515D95"/>
    <w:rsid w:val="005306E0"/>
    <w:rsid w:val="0054734D"/>
    <w:rsid w:val="00561A2C"/>
    <w:rsid w:val="00567822"/>
    <w:rsid w:val="0057026E"/>
    <w:rsid w:val="00571732"/>
    <w:rsid w:val="00571C29"/>
    <w:rsid w:val="00577543"/>
    <w:rsid w:val="00593983"/>
    <w:rsid w:val="005A0882"/>
    <w:rsid w:val="005A4D05"/>
    <w:rsid w:val="005B1C25"/>
    <w:rsid w:val="005B54B1"/>
    <w:rsid w:val="005C2714"/>
    <w:rsid w:val="005D1DDB"/>
    <w:rsid w:val="005D2A82"/>
    <w:rsid w:val="005E0795"/>
    <w:rsid w:val="005E6612"/>
    <w:rsid w:val="005E75A5"/>
    <w:rsid w:val="005E760C"/>
    <w:rsid w:val="005F0112"/>
    <w:rsid w:val="005F2592"/>
    <w:rsid w:val="006030FA"/>
    <w:rsid w:val="00610FEC"/>
    <w:rsid w:val="006126B9"/>
    <w:rsid w:val="006223C8"/>
    <w:rsid w:val="0062550D"/>
    <w:rsid w:val="00647C3A"/>
    <w:rsid w:val="00664FB5"/>
    <w:rsid w:val="00677A30"/>
    <w:rsid w:val="0068134D"/>
    <w:rsid w:val="00695CD1"/>
    <w:rsid w:val="006C0E64"/>
    <w:rsid w:val="006C4D8D"/>
    <w:rsid w:val="006C78E7"/>
    <w:rsid w:val="006D06EE"/>
    <w:rsid w:val="006D4B28"/>
    <w:rsid w:val="006D50C6"/>
    <w:rsid w:val="006E0691"/>
    <w:rsid w:val="006E4CD7"/>
    <w:rsid w:val="006F64DF"/>
    <w:rsid w:val="00700D4D"/>
    <w:rsid w:val="007079B0"/>
    <w:rsid w:val="00710C22"/>
    <w:rsid w:val="00713365"/>
    <w:rsid w:val="00724932"/>
    <w:rsid w:val="007557FF"/>
    <w:rsid w:val="00763784"/>
    <w:rsid w:val="0077273A"/>
    <w:rsid w:val="007807FB"/>
    <w:rsid w:val="007840DF"/>
    <w:rsid w:val="00791E84"/>
    <w:rsid w:val="00793DB6"/>
    <w:rsid w:val="007A1FD9"/>
    <w:rsid w:val="007A397A"/>
    <w:rsid w:val="007B154A"/>
    <w:rsid w:val="007B29E5"/>
    <w:rsid w:val="007B7146"/>
    <w:rsid w:val="007C27DD"/>
    <w:rsid w:val="007C3222"/>
    <w:rsid w:val="007E19B1"/>
    <w:rsid w:val="007E6726"/>
    <w:rsid w:val="007F6D8B"/>
    <w:rsid w:val="007F737F"/>
    <w:rsid w:val="008122A4"/>
    <w:rsid w:val="00814BD7"/>
    <w:rsid w:val="00817F2A"/>
    <w:rsid w:val="00822E7D"/>
    <w:rsid w:val="00830561"/>
    <w:rsid w:val="008651AC"/>
    <w:rsid w:val="00866B4B"/>
    <w:rsid w:val="00866BB7"/>
    <w:rsid w:val="00882CF4"/>
    <w:rsid w:val="00884F77"/>
    <w:rsid w:val="0089153F"/>
    <w:rsid w:val="008A28B5"/>
    <w:rsid w:val="008B79FA"/>
    <w:rsid w:val="008C01E5"/>
    <w:rsid w:val="008C5BB7"/>
    <w:rsid w:val="008C6EA0"/>
    <w:rsid w:val="008D29E5"/>
    <w:rsid w:val="008D57B9"/>
    <w:rsid w:val="008E169C"/>
    <w:rsid w:val="008F44D8"/>
    <w:rsid w:val="00902AB1"/>
    <w:rsid w:val="009109AE"/>
    <w:rsid w:val="00917803"/>
    <w:rsid w:val="009218DD"/>
    <w:rsid w:val="00924729"/>
    <w:rsid w:val="00936B8F"/>
    <w:rsid w:val="009502EB"/>
    <w:rsid w:val="00966E71"/>
    <w:rsid w:val="00970813"/>
    <w:rsid w:val="00971691"/>
    <w:rsid w:val="00982CF7"/>
    <w:rsid w:val="0098361A"/>
    <w:rsid w:val="00987AF3"/>
    <w:rsid w:val="009B45BF"/>
    <w:rsid w:val="009B58A5"/>
    <w:rsid w:val="009C7777"/>
    <w:rsid w:val="009C7F6F"/>
    <w:rsid w:val="009D1074"/>
    <w:rsid w:val="009D2622"/>
    <w:rsid w:val="009D4A90"/>
    <w:rsid w:val="009E19AC"/>
    <w:rsid w:val="009F3F87"/>
    <w:rsid w:val="00A27909"/>
    <w:rsid w:val="00A3304B"/>
    <w:rsid w:val="00A405BB"/>
    <w:rsid w:val="00A50F8D"/>
    <w:rsid w:val="00A54210"/>
    <w:rsid w:val="00A57756"/>
    <w:rsid w:val="00A85785"/>
    <w:rsid w:val="00A91671"/>
    <w:rsid w:val="00A961CC"/>
    <w:rsid w:val="00AB52CA"/>
    <w:rsid w:val="00AC6047"/>
    <w:rsid w:val="00AC7DE3"/>
    <w:rsid w:val="00AD3D58"/>
    <w:rsid w:val="00AE230E"/>
    <w:rsid w:val="00AF536B"/>
    <w:rsid w:val="00B03030"/>
    <w:rsid w:val="00B0357F"/>
    <w:rsid w:val="00B14D8F"/>
    <w:rsid w:val="00B3401B"/>
    <w:rsid w:val="00B34A6E"/>
    <w:rsid w:val="00B6029A"/>
    <w:rsid w:val="00B6431B"/>
    <w:rsid w:val="00B824D6"/>
    <w:rsid w:val="00B905A5"/>
    <w:rsid w:val="00B91C7E"/>
    <w:rsid w:val="00B94DB1"/>
    <w:rsid w:val="00B97621"/>
    <w:rsid w:val="00BA7BC6"/>
    <w:rsid w:val="00BB233E"/>
    <w:rsid w:val="00BC5CC5"/>
    <w:rsid w:val="00BC73FC"/>
    <w:rsid w:val="00BD151D"/>
    <w:rsid w:val="00BD49CE"/>
    <w:rsid w:val="00BD6187"/>
    <w:rsid w:val="00BE395E"/>
    <w:rsid w:val="00C107EE"/>
    <w:rsid w:val="00C24C53"/>
    <w:rsid w:val="00C3543B"/>
    <w:rsid w:val="00C35A54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92DD6"/>
    <w:rsid w:val="00C93A8B"/>
    <w:rsid w:val="00CA3014"/>
    <w:rsid w:val="00CA7CFF"/>
    <w:rsid w:val="00CB6913"/>
    <w:rsid w:val="00CC3477"/>
    <w:rsid w:val="00CD08BD"/>
    <w:rsid w:val="00CD1F3E"/>
    <w:rsid w:val="00CD2F7A"/>
    <w:rsid w:val="00CD3C4E"/>
    <w:rsid w:val="00CE2666"/>
    <w:rsid w:val="00D01950"/>
    <w:rsid w:val="00D10238"/>
    <w:rsid w:val="00D12306"/>
    <w:rsid w:val="00D15E96"/>
    <w:rsid w:val="00D27B4A"/>
    <w:rsid w:val="00D33ACE"/>
    <w:rsid w:val="00D3444F"/>
    <w:rsid w:val="00D52D58"/>
    <w:rsid w:val="00D63C04"/>
    <w:rsid w:val="00D655D1"/>
    <w:rsid w:val="00D73EB5"/>
    <w:rsid w:val="00DB629F"/>
    <w:rsid w:val="00DC12AF"/>
    <w:rsid w:val="00DC65EE"/>
    <w:rsid w:val="00DC6AB5"/>
    <w:rsid w:val="00DD1998"/>
    <w:rsid w:val="00DD731A"/>
    <w:rsid w:val="00E0304A"/>
    <w:rsid w:val="00E10256"/>
    <w:rsid w:val="00E14925"/>
    <w:rsid w:val="00E26A54"/>
    <w:rsid w:val="00E27C6D"/>
    <w:rsid w:val="00E301C7"/>
    <w:rsid w:val="00E36206"/>
    <w:rsid w:val="00E4076D"/>
    <w:rsid w:val="00E700D7"/>
    <w:rsid w:val="00E7121F"/>
    <w:rsid w:val="00E77FC6"/>
    <w:rsid w:val="00E810A5"/>
    <w:rsid w:val="00E811C0"/>
    <w:rsid w:val="00E8181E"/>
    <w:rsid w:val="00E87EA7"/>
    <w:rsid w:val="00E91FD4"/>
    <w:rsid w:val="00E95978"/>
    <w:rsid w:val="00E95D2E"/>
    <w:rsid w:val="00E97070"/>
    <w:rsid w:val="00E97637"/>
    <w:rsid w:val="00EC745A"/>
    <w:rsid w:val="00ED22FE"/>
    <w:rsid w:val="00ED4EB2"/>
    <w:rsid w:val="00EE3C0C"/>
    <w:rsid w:val="00EF1947"/>
    <w:rsid w:val="00EF3E9E"/>
    <w:rsid w:val="00EF477D"/>
    <w:rsid w:val="00F000FC"/>
    <w:rsid w:val="00F01564"/>
    <w:rsid w:val="00F10327"/>
    <w:rsid w:val="00F20667"/>
    <w:rsid w:val="00F20DEA"/>
    <w:rsid w:val="00F249FA"/>
    <w:rsid w:val="00F24D99"/>
    <w:rsid w:val="00F2500C"/>
    <w:rsid w:val="00F35B28"/>
    <w:rsid w:val="00F366A1"/>
    <w:rsid w:val="00F44C5A"/>
    <w:rsid w:val="00F46071"/>
    <w:rsid w:val="00F51960"/>
    <w:rsid w:val="00F5593E"/>
    <w:rsid w:val="00F57C7D"/>
    <w:rsid w:val="00F62465"/>
    <w:rsid w:val="00F67828"/>
    <w:rsid w:val="00F7450D"/>
    <w:rsid w:val="00F81730"/>
    <w:rsid w:val="00F81F69"/>
    <w:rsid w:val="00F84CC7"/>
    <w:rsid w:val="00F96FF6"/>
    <w:rsid w:val="00FC1B7C"/>
    <w:rsid w:val="00FC3780"/>
    <w:rsid w:val="00FC7C8D"/>
    <w:rsid w:val="00FD0C95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2CE1F855-96C9-496B-B406-B7A43016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2</Pages>
  <Words>778</Words>
  <Characters>4594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Antonia-Leigh Gordon</cp:lastModifiedBy>
  <cp:revision>3</cp:revision>
  <dcterms:created xsi:type="dcterms:W3CDTF">2026-02-11T11:32:00Z</dcterms:created>
  <dcterms:modified xsi:type="dcterms:W3CDTF">2026-02-11T11:39:00Z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