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2E6BD42B" w14:textId="77777777" w:rsidR="00F32070" w:rsidRDefault="000F5A32" w:rsidP="000F5A32">
            <w:pPr>
              <w:pStyle w:val="Title"/>
              <w:tabs>
                <w:tab w:val="left" w:pos="6480"/>
              </w:tabs>
              <w:rPr>
                <w:rFonts w:ascii="Arial" w:hAnsi="Arial" w:cs="Arial"/>
              </w:rPr>
            </w:pPr>
            <w:r w:rsidRPr="007C33A4">
              <w:rPr>
                <w:rFonts w:asciiTheme="minorHAnsi" w:hAnsiTheme="minorHAnsi"/>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B07CE4">
              <w:rPr>
                <w:rFonts w:ascii="Arial" w:hAnsi="Arial" w:cs="Arial"/>
              </w:rPr>
              <w:t>Hires and Promotions</w:t>
            </w:r>
          </w:p>
          <w:p w14:paraId="6594133D" w14:textId="2E6D33E0" w:rsidR="000F5A32" w:rsidRPr="007C33A4" w:rsidRDefault="00B07CE4" w:rsidP="000F5A32">
            <w:pPr>
              <w:pStyle w:val="Title"/>
              <w:tabs>
                <w:tab w:val="left" w:pos="6480"/>
              </w:tabs>
              <w:rPr>
                <w:rFonts w:asciiTheme="minorHAnsi" w:hAnsiTheme="minorHAnsi"/>
                <w:b/>
                <w:bCs/>
                <w:sz w:val="40"/>
                <w:szCs w:val="40"/>
              </w:rPr>
            </w:pPr>
            <w:r>
              <w:rPr>
                <w:rFonts w:ascii="Arial" w:hAnsi="Arial" w:cs="Arial"/>
              </w:rPr>
              <w:t>Officer</w:t>
            </w:r>
          </w:p>
          <w:p w14:paraId="3A2B85FA" w14:textId="79B74D82" w:rsidR="007C3222" w:rsidRPr="007C3222" w:rsidRDefault="000F5A32" w:rsidP="000F5A32">
            <w:r>
              <w:rPr>
                <w:b/>
                <w:bCs/>
                <w:sz w:val="24"/>
                <w:szCs w:val="24"/>
              </w:rPr>
              <w:t xml:space="preserve">SALARY GRADE: </w:t>
            </w:r>
            <w:r w:rsidR="00A25690">
              <w:rPr>
                <w:b/>
                <w:bCs/>
                <w:sz w:val="24"/>
                <w:szCs w:val="24"/>
              </w:rPr>
              <w:t xml:space="preserve">HBC </w:t>
            </w:r>
            <w:r w:rsidR="00F32070">
              <w:rPr>
                <w:b/>
                <w:bCs/>
                <w:sz w:val="24"/>
                <w:szCs w:val="24"/>
              </w:rPr>
              <w:t>5</w:t>
            </w:r>
          </w:p>
        </w:tc>
        <w:tc>
          <w:tcPr>
            <w:tcW w:w="3675"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85C91">
            <w:pPr>
              <w:pStyle w:val="Heading1"/>
              <w:keepNext w:val="0"/>
              <w:keepLines w:val="0"/>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 xml:space="preserve">Extensive employee benefits platform </w:t>
            </w:r>
            <w:proofErr w:type="gramStart"/>
            <w:r w:rsidRPr="00CD2F7A">
              <w:rPr>
                <w:rFonts w:eastAsia="Times New Roman"/>
                <w:color w:val="005982" w:themeColor="accent1"/>
              </w:rPr>
              <w:t>including</w:t>
            </w:r>
            <w:proofErr w:type="gramEnd"/>
            <w:r w:rsidRPr="00CD2F7A">
              <w:rPr>
                <w:rFonts w:eastAsia="Times New Roman"/>
                <w:color w:val="005982" w:themeColor="accent1"/>
              </w:rPr>
              <w:t xml:space="preserve"> discounted shopping, car leasing, gym memberships, </w:t>
            </w:r>
            <w:proofErr w:type="gramStart"/>
            <w:r w:rsidRPr="00CD2F7A">
              <w:rPr>
                <w:rFonts w:eastAsia="Times New Roman"/>
                <w:color w:val="005982" w:themeColor="accent1"/>
              </w:rPr>
              <w:t>wellbeing</w:t>
            </w:r>
            <w:proofErr w:type="gramEnd"/>
            <w:r w:rsidRPr="00CD2F7A">
              <w:rPr>
                <w:rFonts w:eastAsia="Times New Roman"/>
                <w:color w:val="005982" w:themeColor="accent1"/>
              </w:rPr>
              <w:t xml:space="preserve"> hub and </w:t>
            </w:r>
            <w:proofErr w:type="gramStart"/>
            <w:r w:rsidRPr="00CD2F7A">
              <w:rPr>
                <w:rFonts w:eastAsia="Times New Roman"/>
                <w:color w:val="005982" w:themeColor="accent1"/>
              </w:rPr>
              <w:t>Employee</w:t>
            </w:r>
            <w:proofErr w:type="gramEnd"/>
            <w:r w:rsidRPr="00CD2F7A">
              <w:rPr>
                <w:rFonts w:eastAsia="Times New Roman"/>
                <w:color w:val="005982" w:themeColor="accent1"/>
              </w:rPr>
              <w:t xml:space="preserve"> Assistance </w:t>
            </w:r>
            <w:proofErr w:type="spellStart"/>
            <w:r w:rsidRPr="00CD2F7A">
              <w:rPr>
                <w:rFonts w:eastAsia="Times New Roman"/>
                <w:color w:val="005982" w:themeColor="accent1"/>
              </w:rPr>
              <w:t>Programme</w:t>
            </w:r>
            <w:proofErr w:type="spellEnd"/>
            <w:r w:rsidRPr="00CD2F7A">
              <w:rPr>
                <w:rFonts w:eastAsia="Times New Roman"/>
                <w:color w:val="005982" w:themeColor="accent1"/>
              </w:rPr>
              <w:t>.</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385C91"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385C91">
              <w:rPr>
                <w:rFonts w:asciiTheme="minorHAnsi" w:hAnsiTheme="minorHAnsi"/>
                <w:lang w:val="en-GB"/>
              </w:rPr>
              <w:t xml:space="preserve">About the Job </w:t>
            </w:r>
          </w:p>
        </w:tc>
      </w:tr>
      <w:tr w:rsidR="001962F7" w14:paraId="553AA05E" w14:textId="77777777" w:rsidTr="002635AA">
        <w:trPr>
          <w:gridAfter w:val="2"/>
          <w:wAfter w:w="2402" w:type="dxa"/>
        </w:trPr>
        <w:tc>
          <w:tcPr>
            <w:tcW w:w="10065" w:type="dxa"/>
            <w:gridSpan w:val="2"/>
          </w:tcPr>
          <w:p w14:paraId="4077BF59" w14:textId="209E9819" w:rsidR="00385C91" w:rsidRPr="00B02855" w:rsidRDefault="00385C91" w:rsidP="00385C91">
            <w:pPr>
              <w:pStyle w:val="BodyTextIndent"/>
              <w:ind w:left="0" w:right="-454" w:firstLine="0"/>
              <w:rPr>
                <w:rFonts w:asciiTheme="minorHAnsi" w:hAnsiTheme="minorHAnsi"/>
                <w:bCs/>
                <w:color w:val="005A84" w:themeColor="text1"/>
              </w:rPr>
            </w:pPr>
            <w:r w:rsidRPr="00B02855">
              <w:rPr>
                <w:rFonts w:asciiTheme="minorHAnsi" w:hAnsiTheme="minorHAnsi"/>
                <w:bCs/>
                <w:color w:val="005A84" w:themeColor="text1"/>
                <w:sz w:val="22"/>
                <w:szCs w:val="22"/>
              </w:rPr>
              <w:t>To implement and manage a complete comprehensive range of financial and administrative services to support        the smooth and efficient running of the Brindley Theatre and associated work.</w:t>
            </w:r>
          </w:p>
          <w:p w14:paraId="3A0F77AF" w14:textId="77777777" w:rsidR="001962F7" w:rsidRPr="00B02855" w:rsidRDefault="001962F7" w:rsidP="001962F7">
            <w:pPr>
              <w:spacing w:line="276" w:lineRule="auto"/>
            </w:pPr>
          </w:p>
          <w:p w14:paraId="7E6F4472" w14:textId="77777777" w:rsidR="001962F7" w:rsidRPr="00B02855" w:rsidRDefault="001962F7" w:rsidP="001962F7">
            <w:pPr>
              <w:spacing w:line="276" w:lineRule="auto"/>
            </w:pPr>
            <w:r w:rsidRPr="00B02855">
              <w:t>More specific responsibilities include:</w:t>
            </w:r>
          </w:p>
          <w:p w14:paraId="0811BFD2" w14:textId="77777777" w:rsidR="00385C91" w:rsidRPr="00B02855" w:rsidRDefault="00385C91" w:rsidP="00385C91">
            <w:pPr>
              <w:pStyle w:val="ListParagraph"/>
              <w:numPr>
                <w:ilvl w:val="0"/>
                <w:numId w:val="25"/>
              </w:numPr>
              <w:rPr>
                <w:rFonts w:cs="Arial"/>
                <w:b/>
              </w:rPr>
            </w:pPr>
            <w:r w:rsidRPr="00B02855">
              <w:rPr>
                <w:rFonts w:cs="Arial"/>
              </w:rPr>
              <w:t xml:space="preserve">Set up and maintain efficient administrative systems for </w:t>
            </w:r>
            <w:proofErr w:type="gramStart"/>
            <w:r w:rsidRPr="00B02855">
              <w:rPr>
                <w:rFonts w:cs="Arial"/>
              </w:rPr>
              <w:t>all the day</w:t>
            </w:r>
            <w:proofErr w:type="gramEnd"/>
            <w:r w:rsidRPr="00B02855">
              <w:rPr>
                <w:rFonts w:cs="Arial"/>
              </w:rPr>
              <w:t xml:space="preserve"> </w:t>
            </w:r>
            <w:proofErr w:type="gramStart"/>
            <w:r w:rsidRPr="00B02855">
              <w:rPr>
                <w:rFonts w:cs="Arial"/>
              </w:rPr>
              <w:t>to day</w:t>
            </w:r>
            <w:proofErr w:type="gramEnd"/>
            <w:r w:rsidRPr="00B02855">
              <w:rPr>
                <w:rFonts w:cs="Arial"/>
              </w:rPr>
              <w:t xml:space="preserve"> financial control systems and ordering procedures of the Brindley Theatre, in accordance with the </w:t>
            </w:r>
            <w:proofErr w:type="gramStart"/>
            <w:r w:rsidRPr="00B02855">
              <w:rPr>
                <w:rFonts w:cs="Arial"/>
              </w:rPr>
              <w:t>councils</w:t>
            </w:r>
            <w:proofErr w:type="gramEnd"/>
            <w:r w:rsidRPr="00B02855">
              <w:rPr>
                <w:rFonts w:cs="Arial"/>
              </w:rPr>
              <w:t xml:space="preserve"> Financial Regulations.</w:t>
            </w:r>
          </w:p>
          <w:p w14:paraId="33F8B2E3" w14:textId="77777777" w:rsidR="00385C91" w:rsidRPr="00B02855" w:rsidRDefault="00385C91" w:rsidP="00385C91">
            <w:pPr>
              <w:pStyle w:val="ListParagraph"/>
              <w:numPr>
                <w:ilvl w:val="0"/>
                <w:numId w:val="25"/>
              </w:numPr>
              <w:rPr>
                <w:rFonts w:cs="Arial"/>
                <w:b/>
              </w:rPr>
            </w:pPr>
            <w:r w:rsidRPr="00B02855">
              <w:rPr>
                <w:rFonts w:cs="Arial"/>
              </w:rPr>
              <w:t xml:space="preserve">To be the lead user of the </w:t>
            </w:r>
            <w:proofErr w:type="spellStart"/>
            <w:r w:rsidRPr="00B02855">
              <w:rPr>
                <w:rFonts w:cs="Arial"/>
              </w:rPr>
              <w:t>Artifax</w:t>
            </w:r>
            <w:proofErr w:type="spellEnd"/>
            <w:r w:rsidRPr="00B02855">
              <w:rPr>
                <w:rFonts w:cs="Arial"/>
              </w:rPr>
              <w:t xml:space="preserve"> IT theatre booking system used at the Brindley and to keep the system updated as required and assist others in its operation.</w:t>
            </w:r>
          </w:p>
          <w:p w14:paraId="3C1FBD46" w14:textId="77777777" w:rsidR="00385C91" w:rsidRPr="00B02855" w:rsidRDefault="00385C91" w:rsidP="00385C91">
            <w:pPr>
              <w:pStyle w:val="ListParagraph"/>
              <w:numPr>
                <w:ilvl w:val="0"/>
                <w:numId w:val="25"/>
              </w:numPr>
              <w:rPr>
                <w:rFonts w:cs="Arial"/>
                <w:b/>
              </w:rPr>
            </w:pPr>
            <w:r w:rsidRPr="00B02855">
              <w:rPr>
                <w:rFonts w:cs="Arial"/>
              </w:rPr>
              <w:lastRenderedPageBreak/>
              <w:t xml:space="preserve">To assist the box office team and Marketing Manager with the operation and use of the SRO4 computer ticketing booking system used at the venue.  </w:t>
            </w:r>
          </w:p>
          <w:p w14:paraId="75B0BC6E" w14:textId="77777777" w:rsidR="00385C91" w:rsidRPr="00B02855" w:rsidRDefault="00385C91" w:rsidP="00385C91">
            <w:pPr>
              <w:pStyle w:val="ListParagraph"/>
              <w:numPr>
                <w:ilvl w:val="0"/>
                <w:numId w:val="25"/>
              </w:numPr>
              <w:rPr>
                <w:rFonts w:cs="Arial"/>
                <w:b/>
              </w:rPr>
            </w:pPr>
            <w:r w:rsidRPr="00B02855">
              <w:rPr>
                <w:rFonts w:cs="Arial"/>
              </w:rPr>
              <w:t>To act as the lead contact for all Brindley Theatre Hire enquiries programming efficiently with the Production Team and to be responsible for raising and monitoring accounts and payment for all hires.</w:t>
            </w:r>
          </w:p>
          <w:p w14:paraId="1F67D246" w14:textId="77777777" w:rsidR="00385C91" w:rsidRPr="00B02855" w:rsidRDefault="00385C91" w:rsidP="00385C91">
            <w:pPr>
              <w:pStyle w:val="ListParagraph"/>
              <w:numPr>
                <w:ilvl w:val="0"/>
                <w:numId w:val="25"/>
              </w:numPr>
              <w:rPr>
                <w:rFonts w:cs="Arial"/>
                <w:b/>
              </w:rPr>
            </w:pPr>
            <w:r w:rsidRPr="00B02855">
              <w:rPr>
                <w:rFonts w:cs="Arial"/>
              </w:rPr>
              <w:t xml:space="preserve">To act as the lead contact for all promotion enquiries at the Brindley Theatre. To negotiate with promoters and companies the most lucrative financial income generation package for the Brindley </w:t>
            </w:r>
            <w:proofErr w:type="gramStart"/>
            <w:r w:rsidRPr="00B02855">
              <w:rPr>
                <w:rFonts w:cs="Arial"/>
              </w:rPr>
              <w:t>Theatre</w:t>
            </w:r>
            <w:proofErr w:type="gramEnd"/>
            <w:r w:rsidRPr="00B02855">
              <w:rPr>
                <w:rFonts w:cs="Arial"/>
              </w:rPr>
              <w:t xml:space="preserve"> who wish to perform at the venue. </w:t>
            </w:r>
          </w:p>
          <w:p w14:paraId="0528E2FF" w14:textId="77777777" w:rsidR="00385C91" w:rsidRPr="00B02855" w:rsidRDefault="00385C91" w:rsidP="00385C91">
            <w:pPr>
              <w:pStyle w:val="ListParagraph"/>
              <w:numPr>
                <w:ilvl w:val="0"/>
                <w:numId w:val="25"/>
              </w:numPr>
              <w:rPr>
                <w:rFonts w:cs="Arial"/>
                <w:b/>
              </w:rPr>
            </w:pPr>
            <w:r w:rsidRPr="00B02855">
              <w:rPr>
                <w:rFonts w:cs="Arial"/>
              </w:rPr>
              <w:t>To act as the lead contact for all corporate and school booking enquiries for the theatre and studio in collaboration with the Box Office Team Leader.</w:t>
            </w:r>
          </w:p>
          <w:p w14:paraId="000DCEB7" w14:textId="77777777" w:rsidR="00385C91" w:rsidRPr="00B02855" w:rsidRDefault="00385C91" w:rsidP="00385C91">
            <w:pPr>
              <w:pStyle w:val="ListParagraph"/>
              <w:numPr>
                <w:ilvl w:val="0"/>
                <w:numId w:val="25"/>
              </w:numPr>
              <w:rPr>
                <w:rFonts w:cs="Arial"/>
                <w:b/>
              </w:rPr>
            </w:pPr>
            <w:r w:rsidRPr="00B02855">
              <w:rPr>
                <w:rFonts w:cs="Arial"/>
              </w:rPr>
              <w:t xml:space="preserve">To be responsible for the accurate calculating and compiling of promotions final settlement figures incorporating VAT and performing rights society payments. </w:t>
            </w:r>
          </w:p>
          <w:p w14:paraId="56F899FF" w14:textId="77777777" w:rsidR="00385C91" w:rsidRPr="00B02855" w:rsidRDefault="00385C91" w:rsidP="00561EE5">
            <w:pPr>
              <w:pStyle w:val="ListParagraph"/>
              <w:numPr>
                <w:ilvl w:val="0"/>
                <w:numId w:val="25"/>
              </w:numPr>
              <w:rPr>
                <w:rFonts w:cs="Arial"/>
                <w:b/>
              </w:rPr>
            </w:pPr>
            <w:r w:rsidRPr="00B02855">
              <w:rPr>
                <w:rFonts w:cs="Arial"/>
              </w:rPr>
              <w:t>Ensure that all finance and administration arrangements with companies, promoters and artists are dealt with efficiently and in accordance with the agreed contracts.</w:t>
            </w:r>
          </w:p>
          <w:p w14:paraId="28E82AF0" w14:textId="77777777" w:rsidR="00561EE5" w:rsidRPr="00B02855" w:rsidRDefault="00561EE5" w:rsidP="00561EE5">
            <w:pPr>
              <w:pStyle w:val="ListParagraph"/>
              <w:numPr>
                <w:ilvl w:val="0"/>
                <w:numId w:val="25"/>
              </w:numPr>
              <w:rPr>
                <w:rFonts w:cs="Arial"/>
                <w:b/>
              </w:rPr>
            </w:pPr>
            <w:r w:rsidRPr="00B02855">
              <w:rPr>
                <w:rFonts w:cs="Arial"/>
              </w:rPr>
              <w:t>Provide monthly, quarterly and annual financial and user information and reports for the Brindley, Arts and Events Manager.</w:t>
            </w:r>
          </w:p>
          <w:p w14:paraId="74D91F2E" w14:textId="77777777" w:rsidR="00561EE5" w:rsidRPr="00B02855" w:rsidRDefault="00F32070" w:rsidP="00561EE5">
            <w:pPr>
              <w:pStyle w:val="ListParagraph"/>
              <w:numPr>
                <w:ilvl w:val="0"/>
                <w:numId w:val="25"/>
              </w:numPr>
              <w:rPr>
                <w:rFonts w:cs="Arial"/>
                <w:b/>
              </w:rPr>
            </w:pPr>
            <w:r w:rsidRPr="00B02855">
              <w:rPr>
                <w:rFonts w:cs="Arial"/>
              </w:rPr>
              <w:t>Maintain and update electronic records on the share point filing system.</w:t>
            </w:r>
          </w:p>
          <w:p w14:paraId="0AC4E501" w14:textId="77777777" w:rsidR="00F32070" w:rsidRPr="00B02855" w:rsidRDefault="00F32070" w:rsidP="00561EE5">
            <w:pPr>
              <w:pStyle w:val="ListParagraph"/>
              <w:numPr>
                <w:ilvl w:val="0"/>
                <w:numId w:val="25"/>
              </w:numPr>
              <w:rPr>
                <w:rFonts w:cs="Arial"/>
                <w:b/>
              </w:rPr>
            </w:pPr>
            <w:proofErr w:type="spellStart"/>
            <w:r w:rsidRPr="00B02855">
              <w:rPr>
                <w:rFonts w:cs="Arial"/>
                <w:bCs/>
              </w:rPr>
              <w:t>Organise</w:t>
            </w:r>
            <w:proofErr w:type="spellEnd"/>
            <w:r w:rsidRPr="00B02855">
              <w:rPr>
                <w:rFonts w:cs="Arial"/>
                <w:bCs/>
              </w:rPr>
              <w:t xml:space="preserve"> all the necessary stationery and administration supplies for the building to ensure the smooth running of the building’s administrative requirements</w:t>
            </w:r>
          </w:p>
          <w:p w14:paraId="4B40AC75" w14:textId="77777777" w:rsidR="00F32070" w:rsidRPr="00B02855" w:rsidRDefault="00F32070" w:rsidP="005E7942">
            <w:pPr>
              <w:pStyle w:val="ListParagraph"/>
              <w:numPr>
                <w:ilvl w:val="0"/>
                <w:numId w:val="25"/>
              </w:numPr>
              <w:rPr>
                <w:rFonts w:cs="Arial"/>
              </w:rPr>
            </w:pPr>
            <w:r w:rsidRPr="00B02855">
              <w:rPr>
                <w:rFonts w:cs="Arial"/>
                <w:bCs/>
              </w:rPr>
              <w:t>Manage the financial audit procedures and reviews in conjunction with the Brindley, Arts and Events Manager.</w:t>
            </w:r>
          </w:p>
          <w:p w14:paraId="6A18A0CF" w14:textId="77777777" w:rsidR="005E7942" w:rsidRPr="00B02855" w:rsidRDefault="005E7942" w:rsidP="005E7942">
            <w:pPr>
              <w:pStyle w:val="ListParagraph"/>
              <w:numPr>
                <w:ilvl w:val="0"/>
                <w:numId w:val="25"/>
              </w:numPr>
              <w:rPr>
                <w:rFonts w:cs="Arial"/>
              </w:rPr>
            </w:pPr>
            <w:r w:rsidRPr="00B02855">
              <w:rPr>
                <w:rFonts w:cs="Arial"/>
              </w:rPr>
              <w:t>Undertake recorded financial checks on the Box Office, Bar and Café floats.</w:t>
            </w:r>
          </w:p>
          <w:p w14:paraId="5453BE65" w14:textId="77777777" w:rsidR="005E7942" w:rsidRPr="00B02855" w:rsidRDefault="005E7942" w:rsidP="005E7942">
            <w:pPr>
              <w:pStyle w:val="ListParagraph"/>
              <w:numPr>
                <w:ilvl w:val="0"/>
                <w:numId w:val="25"/>
              </w:numPr>
              <w:rPr>
                <w:rFonts w:cs="Arial"/>
              </w:rPr>
            </w:pPr>
            <w:r w:rsidRPr="00B02855">
              <w:rPr>
                <w:rFonts w:cs="Arial"/>
                <w:bCs/>
              </w:rPr>
              <w:t xml:space="preserve">Provide training and support for other members of staff on financial and administration matters </w:t>
            </w:r>
            <w:proofErr w:type="gramStart"/>
            <w:r w:rsidRPr="00B02855">
              <w:rPr>
                <w:rFonts w:cs="Arial"/>
                <w:bCs/>
              </w:rPr>
              <w:t>in order to</w:t>
            </w:r>
            <w:proofErr w:type="gramEnd"/>
            <w:r w:rsidRPr="00B02855">
              <w:rPr>
                <w:rFonts w:cs="Arial"/>
                <w:bCs/>
              </w:rPr>
              <w:t xml:space="preserve"> comply with regulations.</w:t>
            </w:r>
          </w:p>
          <w:p w14:paraId="315B695F" w14:textId="77777777" w:rsidR="005E7942" w:rsidRPr="00B02855" w:rsidRDefault="005E7942" w:rsidP="005E7942">
            <w:pPr>
              <w:pStyle w:val="ListParagraph"/>
              <w:numPr>
                <w:ilvl w:val="0"/>
                <w:numId w:val="25"/>
              </w:numPr>
              <w:rPr>
                <w:rFonts w:cs="Arial"/>
              </w:rPr>
            </w:pPr>
            <w:r w:rsidRPr="00B02855">
              <w:rPr>
                <w:rFonts w:cs="Arial"/>
              </w:rPr>
              <w:t>To undertake the role of Duty Officer at the Brindley Theatre as required.</w:t>
            </w:r>
          </w:p>
          <w:p w14:paraId="50D19B2A" w14:textId="77777777" w:rsidR="005E7942" w:rsidRPr="00B02855" w:rsidRDefault="005E7942" w:rsidP="005E7942">
            <w:pPr>
              <w:pStyle w:val="ListParagraph"/>
              <w:numPr>
                <w:ilvl w:val="0"/>
                <w:numId w:val="25"/>
              </w:numPr>
              <w:rPr>
                <w:rFonts w:cs="Arial"/>
              </w:rPr>
            </w:pPr>
            <w:r w:rsidRPr="00B02855">
              <w:rPr>
                <w:rFonts w:cs="Arial"/>
              </w:rPr>
              <w:t xml:space="preserve">Work as part of a team, assisting other members of Brindley staff and communicating effectively </w:t>
            </w:r>
            <w:proofErr w:type="gramStart"/>
            <w:r w:rsidRPr="00B02855">
              <w:rPr>
                <w:rFonts w:cs="Arial"/>
              </w:rPr>
              <w:t>in order to</w:t>
            </w:r>
            <w:proofErr w:type="gramEnd"/>
            <w:r w:rsidRPr="00B02855">
              <w:rPr>
                <w:rFonts w:cs="Arial"/>
              </w:rPr>
              <w:t xml:space="preserve"> commit to a high level of customer and user service.</w:t>
            </w:r>
          </w:p>
          <w:p w14:paraId="03CA7607" w14:textId="77777777" w:rsidR="005E7942" w:rsidRPr="00B02855" w:rsidRDefault="005E7942" w:rsidP="005E7942">
            <w:pPr>
              <w:pStyle w:val="ListParagraph"/>
              <w:numPr>
                <w:ilvl w:val="0"/>
                <w:numId w:val="25"/>
              </w:numPr>
              <w:rPr>
                <w:rFonts w:cs="Arial"/>
              </w:rPr>
            </w:pPr>
            <w:r w:rsidRPr="00B02855">
              <w:rPr>
                <w:rFonts w:cs="Arial"/>
              </w:rPr>
              <w:t>Liaise with other officers, managers, and elected members at all levels to ensure the efficient operation of the Brindley Theatre.</w:t>
            </w:r>
          </w:p>
          <w:p w14:paraId="0B37ED80" w14:textId="77777777" w:rsidR="005E7942" w:rsidRPr="00B02855" w:rsidRDefault="005E7942" w:rsidP="005E7942">
            <w:pPr>
              <w:pStyle w:val="ListParagraph"/>
              <w:numPr>
                <w:ilvl w:val="0"/>
                <w:numId w:val="25"/>
              </w:numPr>
              <w:rPr>
                <w:rFonts w:cs="Arial"/>
              </w:rPr>
            </w:pPr>
            <w:r w:rsidRPr="00B02855">
              <w:rPr>
                <w:rFonts w:cs="Arial"/>
              </w:rPr>
              <w:t>Undertake any other duties and responsibilities as may be assigned from time to time, which are commensurate with the grade of the job.</w:t>
            </w:r>
          </w:p>
          <w:p w14:paraId="57BBA876" w14:textId="1D24182E" w:rsidR="00F32070" w:rsidRPr="00B02855" w:rsidRDefault="00F32070" w:rsidP="005E7942">
            <w:pPr>
              <w:pStyle w:val="ListParagraph"/>
              <w:ind w:firstLine="0"/>
              <w:rPr>
                <w:rFonts w:cs="Arial"/>
                <w:b/>
              </w:rPr>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7C6FB7FA" w14:textId="77777777" w:rsidR="00365C93" w:rsidRDefault="00464888" w:rsidP="00395C1F">
            <w:pPr>
              <w:pStyle w:val="Heading1"/>
              <w:spacing w:line="360" w:lineRule="auto"/>
            </w:pPr>
            <w:r>
              <w:lastRenderedPageBreak/>
              <w:t>About You</w:t>
            </w:r>
          </w:p>
          <w:p w14:paraId="45270666" w14:textId="0121A89E" w:rsidR="005E7942" w:rsidRPr="005E7942" w:rsidRDefault="005E7942" w:rsidP="005E7942">
            <w:pPr>
              <w:ind w:left="0" w:firstLine="0"/>
            </w:pPr>
            <w:r w:rsidRPr="005E7942">
              <w:rPr>
                <w:sz w:val="22"/>
                <w:szCs w:val="24"/>
              </w:rPr>
              <w:t xml:space="preserve">The post holder will be required to work a 37-hour week on a </w:t>
            </w:r>
            <w:proofErr w:type="spellStart"/>
            <w:r w:rsidRPr="005E7942">
              <w:rPr>
                <w:sz w:val="22"/>
                <w:szCs w:val="24"/>
              </w:rPr>
              <w:t>rota</w:t>
            </w:r>
            <w:proofErr w:type="spellEnd"/>
            <w:r w:rsidRPr="005E7942">
              <w:rPr>
                <w:sz w:val="22"/>
                <w:szCs w:val="24"/>
              </w:rPr>
              <w:t xml:space="preserve"> basis, covering shifts from Monday to Sunday, including mornings, afternoons, and evenings, with a minimum commitment of two weekend days in every four weeks. They will be responsible for managing and recording all hours worked and annual leave using the Zeus clock system. A valid and maintained first aid qualification is essential. Additionally, the post holder may be required to undertake other duties and responsibilities appropriate to the grade of the role. </w:t>
            </w:r>
          </w:p>
        </w:tc>
      </w:tr>
      <w:tr w:rsidR="00464888" w14:paraId="17CD1997" w14:textId="77777777" w:rsidTr="002635AA">
        <w:trPr>
          <w:gridAfter w:val="2"/>
          <w:wAfter w:w="2402" w:type="dxa"/>
        </w:trPr>
        <w:tc>
          <w:tcPr>
            <w:tcW w:w="10065" w:type="dxa"/>
            <w:gridSpan w:val="2"/>
          </w:tcPr>
          <w:p w14:paraId="4F376DEB" w14:textId="256B0B7B" w:rsidR="00655930" w:rsidRPr="005E7942" w:rsidRDefault="00655930" w:rsidP="005E7942">
            <w:pPr>
              <w:spacing w:line="276" w:lineRule="auto"/>
              <w:ind w:left="0" w:firstLine="0"/>
              <w:rPr>
                <w:rFonts w:eastAsia="Times New Roman" w:cs="Arial"/>
                <w:iCs/>
                <w:szCs w:val="20"/>
                <w:lang w:eastAsia="en-GB"/>
              </w:rPr>
            </w:pPr>
          </w:p>
          <w:p w14:paraId="77B47622" w14:textId="0A90A0F2" w:rsidR="008A28B5" w:rsidRDefault="008A28B5" w:rsidP="00FE52AB">
            <w:pPr>
              <w:spacing w:line="276" w:lineRule="auto"/>
            </w:pPr>
            <w:r>
              <w:t xml:space="preserve">In </w:t>
            </w:r>
            <w:proofErr w:type="gramStart"/>
            <w:r>
              <w:t>addition</w:t>
            </w:r>
            <w:proofErr w:type="gramEnd"/>
            <w:r>
              <w:t xml:space="preserve"> </w:t>
            </w:r>
            <w:r w:rsidR="00213E7B">
              <w:t>you</w:t>
            </w:r>
            <w:r>
              <w:t xml:space="preserve"> will have:</w:t>
            </w:r>
          </w:p>
          <w:p w14:paraId="2D55F2B5" w14:textId="77777777" w:rsidR="005E7942" w:rsidRPr="00B02855" w:rsidRDefault="005E7942" w:rsidP="005E7942">
            <w:pPr>
              <w:pStyle w:val="ListParagraph"/>
              <w:numPr>
                <w:ilvl w:val="0"/>
                <w:numId w:val="27"/>
              </w:numPr>
              <w:jc w:val="center"/>
              <w:rPr>
                <w:rFonts w:ascii="Aptos" w:hAnsi="Aptos" w:cs="Arial"/>
              </w:rPr>
            </w:pPr>
            <w:r w:rsidRPr="00B02855">
              <w:rPr>
                <w:rFonts w:ascii="Aptos" w:hAnsi="Aptos" w:cs="Arial"/>
              </w:rPr>
              <w:t>Minimum of 3 A Levels grade A-C or equivalent. This equivalent may be other qualifications which equate</w:t>
            </w:r>
          </w:p>
          <w:p w14:paraId="0D734560" w14:textId="77777777" w:rsidR="005E7942" w:rsidRPr="00B02855" w:rsidRDefault="005E7942" w:rsidP="005E7942">
            <w:pPr>
              <w:pStyle w:val="ListParagraph"/>
              <w:ind w:firstLine="0"/>
              <w:rPr>
                <w:rFonts w:ascii="Aptos" w:hAnsi="Aptos" w:cs="Arial"/>
              </w:rPr>
            </w:pPr>
            <w:r w:rsidRPr="00B02855">
              <w:rPr>
                <w:rFonts w:ascii="Aptos" w:hAnsi="Aptos" w:cs="Arial"/>
              </w:rPr>
              <w:t>to A Level</w:t>
            </w:r>
          </w:p>
          <w:p w14:paraId="0198F1D6" w14:textId="188C0D1D" w:rsidR="005E7942" w:rsidRPr="00B02855" w:rsidRDefault="005E7942" w:rsidP="005E7942">
            <w:pPr>
              <w:pStyle w:val="ListParagraph"/>
              <w:numPr>
                <w:ilvl w:val="0"/>
                <w:numId w:val="27"/>
              </w:numPr>
              <w:rPr>
                <w:rFonts w:ascii="Aptos" w:hAnsi="Aptos" w:cs="Arial"/>
              </w:rPr>
            </w:pPr>
            <w:r w:rsidRPr="00B02855">
              <w:rPr>
                <w:rFonts w:ascii="Aptos" w:hAnsi="Aptos" w:cs="Arial"/>
              </w:rPr>
              <w:t>Relevant experience of an administrative nature in an office environment, dealing with members of the public, employees, managers, promoters, and agents.</w:t>
            </w:r>
          </w:p>
          <w:p w14:paraId="5F9FC982" w14:textId="77777777" w:rsidR="005E7942" w:rsidRDefault="005E7942" w:rsidP="005E7942">
            <w:pPr>
              <w:pStyle w:val="ListParagraph"/>
              <w:spacing w:line="276" w:lineRule="auto"/>
              <w:ind w:firstLine="0"/>
            </w:pPr>
          </w:p>
          <w:p w14:paraId="1D043C7C" w14:textId="77777777" w:rsidR="00181676" w:rsidRDefault="00181676" w:rsidP="00181676">
            <w:pPr>
              <w:spacing w:line="276" w:lineRule="auto"/>
            </w:pPr>
          </w:p>
          <w:p w14:paraId="74A2ABEF" w14:textId="77777777" w:rsidR="00EC745A" w:rsidRDefault="00EC745A" w:rsidP="00FE52AB">
            <w:pPr>
              <w:spacing w:line="276" w:lineRule="auto"/>
            </w:pPr>
          </w:p>
          <w:p w14:paraId="33DBF184" w14:textId="006786C9" w:rsidR="00814BD7" w:rsidRDefault="008122A4" w:rsidP="00B02855">
            <w:pPr>
              <w:spacing w:line="276" w:lineRule="auto"/>
            </w:pPr>
            <w:r>
              <w:t>The Council and its schools are committed to safeguarding and promoting the welfare of children, young people and adults</w:t>
            </w:r>
            <w:r w:rsidR="00B02855">
              <w:t xml:space="preserve"> </w:t>
            </w:r>
            <w:r>
              <w:t xml:space="preserve">and expect all staff, workers and volunteers to share </w:t>
            </w:r>
            <w:proofErr w:type="gramStart"/>
            <w:r>
              <w:t>its</w:t>
            </w:r>
            <w:proofErr w:type="gramEnd"/>
            <w:r>
              <w:t xml:space="preserve">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CC00" w14:textId="77777777" w:rsidR="008C6175" w:rsidRDefault="008C6175" w:rsidP="00BC73FC">
      <w:r>
        <w:separator/>
      </w:r>
    </w:p>
  </w:endnote>
  <w:endnote w:type="continuationSeparator" w:id="0">
    <w:p w14:paraId="2C0CB9F7" w14:textId="77777777" w:rsidR="008C6175" w:rsidRDefault="008C6175" w:rsidP="00BC73FC">
      <w:r>
        <w:continuationSeparator/>
      </w:r>
    </w:p>
  </w:endnote>
  <w:endnote w:type="continuationNotice" w:id="1">
    <w:p w14:paraId="64C2BB28" w14:textId="77777777" w:rsidR="008C6175" w:rsidRDefault="008C6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DEEF" w14:textId="77777777" w:rsidR="008C6175" w:rsidRDefault="008C6175" w:rsidP="00BC73FC">
      <w:r>
        <w:separator/>
      </w:r>
    </w:p>
  </w:footnote>
  <w:footnote w:type="continuationSeparator" w:id="0">
    <w:p w14:paraId="1B04E331" w14:textId="77777777" w:rsidR="008C6175" w:rsidRDefault="008C6175" w:rsidP="00BC73FC">
      <w:r>
        <w:continuationSeparator/>
      </w:r>
    </w:p>
  </w:footnote>
  <w:footnote w:type="continuationNotice" w:id="1">
    <w:p w14:paraId="1CECD2C2" w14:textId="77777777" w:rsidR="008C6175" w:rsidRDefault="008C61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11EB4"/>
    <w:multiLevelType w:val="hybridMultilevel"/>
    <w:tmpl w:val="1A6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9F8A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9675E9"/>
    <w:multiLevelType w:val="hybridMultilevel"/>
    <w:tmpl w:val="F138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336FEF"/>
    <w:multiLevelType w:val="hybridMultilevel"/>
    <w:tmpl w:val="27A8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5" w15:restartNumberingAfterBreak="0">
    <w:nsid w:val="7BEC4DF0"/>
    <w:multiLevelType w:val="hybridMultilevel"/>
    <w:tmpl w:val="4734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4"/>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3"/>
  </w:num>
  <w:num w:numId="17" w16cid:durableId="1190876401">
    <w:abstractNumId w:val="9"/>
  </w:num>
  <w:num w:numId="18" w16cid:durableId="1516726489">
    <w:abstractNumId w:val="22"/>
  </w:num>
  <w:num w:numId="19" w16cid:durableId="1519809597">
    <w:abstractNumId w:val="6"/>
  </w:num>
  <w:num w:numId="20" w16cid:durableId="1106654369">
    <w:abstractNumId w:val="7"/>
  </w:num>
  <w:num w:numId="21" w16cid:durableId="855311505">
    <w:abstractNumId w:val="16"/>
  </w:num>
  <w:num w:numId="22" w16cid:durableId="1128014861">
    <w:abstractNumId w:val="21"/>
  </w:num>
  <w:num w:numId="23" w16cid:durableId="444471535">
    <w:abstractNumId w:val="12"/>
  </w:num>
  <w:num w:numId="24" w16cid:durableId="128130800">
    <w:abstractNumId w:val="5"/>
  </w:num>
  <w:num w:numId="25" w16cid:durableId="1083379078">
    <w:abstractNumId w:val="23"/>
  </w:num>
  <w:num w:numId="26" w16cid:durableId="1488281292">
    <w:abstractNumId w:val="25"/>
  </w:num>
  <w:num w:numId="27" w16cid:durableId="16347481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52CD3"/>
    <w:rsid w:val="00060551"/>
    <w:rsid w:val="000761F2"/>
    <w:rsid w:val="0009529B"/>
    <w:rsid w:val="000A2424"/>
    <w:rsid w:val="000C0F19"/>
    <w:rsid w:val="000C39F1"/>
    <w:rsid w:val="000E1C8B"/>
    <w:rsid w:val="000F5A32"/>
    <w:rsid w:val="0010498C"/>
    <w:rsid w:val="00117D1E"/>
    <w:rsid w:val="001360EF"/>
    <w:rsid w:val="00141C6D"/>
    <w:rsid w:val="0016524D"/>
    <w:rsid w:val="001725ED"/>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635AA"/>
    <w:rsid w:val="00272712"/>
    <w:rsid w:val="00281B02"/>
    <w:rsid w:val="002A0AC2"/>
    <w:rsid w:val="002C518F"/>
    <w:rsid w:val="002D107A"/>
    <w:rsid w:val="002D1C03"/>
    <w:rsid w:val="002D755E"/>
    <w:rsid w:val="002F6FC8"/>
    <w:rsid w:val="0030456C"/>
    <w:rsid w:val="003329C7"/>
    <w:rsid w:val="003539F7"/>
    <w:rsid w:val="003551E1"/>
    <w:rsid w:val="00365C93"/>
    <w:rsid w:val="00372BB5"/>
    <w:rsid w:val="00385C91"/>
    <w:rsid w:val="0038672F"/>
    <w:rsid w:val="003955FE"/>
    <w:rsid w:val="00395C1F"/>
    <w:rsid w:val="003A0A86"/>
    <w:rsid w:val="003C60F7"/>
    <w:rsid w:val="003D429E"/>
    <w:rsid w:val="003D4D87"/>
    <w:rsid w:val="004600FA"/>
    <w:rsid w:val="00464888"/>
    <w:rsid w:val="00480FAD"/>
    <w:rsid w:val="004A6BB1"/>
    <w:rsid w:val="004A75A3"/>
    <w:rsid w:val="004A796F"/>
    <w:rsid w:val="004C6BAA"/>
    <w:rsid w:val="004F67B5"/>
    <w:rsid w:val="00506E16"/>
    <w:rsid w:val="00515D95"/>
    <w:rsid w:val="00561A2C"/>
    <w:rsid w:val="00561EE5"/>
    <w:rsid w:val="00570496"/>
    <w:rsid w:val="00577543"/>
    <w:rsid w:val="00593983"/>
    <w:rsid w:val="005A0882"/>
    <w:rsid w:val="005A4D05"/>
    <w:rsid w:val="005A4E5E"/>
    <w:rsid w:val="005B54B1"/>
    <w:rsid w:val="005C2714"/>
    <w:rsid w:val="005C5D29"/>
    <w:rsid w:val="005E0795"/>
    <w:rsid w:val="005E6612"/>
    <w:rsid w:val="005E760C"/>
    <w:rsid w:val="005E7942"/>
    <w:rsid w:val="005F2592"/>
    <w:rsid w:val="00610F44"/>
    <w:rsid w:val="006126B9"/>
    <w:rsid w:val="00647C3A"/>
    <w:rsid w:val="00655930"/>
    <w:rsid w:val="00677A30"/>
    <w:rsid w:val="0068134D"/>
    <w:rsid w:val="00695CD1"/>
    <w:rsid w:val="006B40DB"/>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A192E"/>
    <w:rsid w:val="007A73F6"/>
    <w:rsid w:val="007B29E5"/>
    <w:rsid w:val="007C27DD"/>
    <w:rsid w:val="007C3222"/>
    <w:rsid w:val="007C33A4"/>
    <w:rsid w:val="007F6D8B"/>
    <w:rsid w:val="007F737F"/>
    <w:rsid w:val="008122A4"/>
    <w:rsid w:val="00814BD7"/>
    <w:rsid w:val="00830561"/>
    <w:rsid w:val="00882CF4"/>
    <w:rsid w:val="0089153F"/>
    <w:rsid w:val="008A28B5"/>
    <w:rsid w:val="008C5BB7"/>
    <w:rsid w:val="008C6175"/>
    <w:rsid w:val="008D29E5"/>
    <w:rsid w:val="008D57B9"/>
    <w:rsid w:val="008E169C"/>
    <w:rsid w:val="00902AB1"/>
    <w:rsid w:val="00912255"/>
    <w:rsid w:val="00917803"/>
    <w:rsid w:val="00924729"/>
    <w:rsid w:val="00966E71"/>
    <w:rsid w:val="00971691"/>
    <w:rsid w:val="00982CF7"/>
    <w:rsid w:val="0098361A"/>
    <w:rsid w:val="009845AE"/>
    <w:rsid w:val="009A590E"/>
    <w:rsid w:val="009B45BF"/>
    <w:rsid w:val="009D1074"/>
    <w:rsid w:val="009D4A90"/>
    <w:rsid w:val="009E6963"/>
    <w:rsid w:val="00A25690"/>
    <w:rsid w:val="00A27909"/>
    <w:rsid w:val="00A3304B"/>
    <w:rsid w:val="00A405BB"/>
    <w:rsid w:val="00A50F8D"/>
    <w:rsid w:val="00A57756"/>
    <w:rsid w:val="00A94334"/>
    <w:rsid w:val="00AB0ADC"/>
    <w:rsid w:val="00AB3CCF"/>
    <w:rsid w:val="00AC7DE3"/>
    <w:rsid w:val="00AE230E"/>
    <w:rsid w:val="00AF2DDC"/>
    <w:rsid w:val="00AF536B"/>
    <w:rsid w:val="00B017EF"/>
    <w:rsid w:val="00B02855"/>
    <w:rsid w:val="00B03030"/>
    <w:rsid w:val="00B07CE4"/>
    <w:rsid w:val="00B14D8F"/>
    <w:rsid w:val="00B6029A"/>
    <w:rsid w:val="00B6431B"/>
    <w:rsid w:val="00B73B0A"/>
    <w:rsid w:val="00B824D6"/>
    <w:rsid w:val="00B84453"/>
    <w:rsid w:val="00B905A5"/>
    <w:rsid w:val="00B91C7E"/>
    <w:rsid w:val="00B94DB1"/>
    <w:rsid w:val="00B97621"/>
    <w:rsid w:val="00BA7BC6"/>
    <w:rsid w:val="00BC73FC"/>
    <w:rsid w:val="00BD151D"/>
    <w:rsid w:val="00BD6187"/>
    <w:rsid w:val="00BF67C5"/>
    <w:rsid w:val="00C0148E"/>
    <w:rsid w:val="00C107EE"/>
    <w:rsid w:val="00C24C53"/>
    <w:rsid w:val="00C3543B"/>
    <w:rsid w:val="00C42AB0"/>
    <w:rsid w:val="00C43902"/>
    <w:rsid w:val="00C43CC7"/>
    <w:rsid w:val="00C4790C"/>
    <w:rsid w:val="00C57607"/>
    <w:rsid w:val="00C6004A"/>
    <w:rsid w:val="00C63F91"/>
    <w:rsid w:val="00C6483A"/>
    <w:rsid w:val="00C916FE"/>
    <w:rsid w:val="00CC3477"/>
    <w:rsid w:val="00CD2F7A"/>
    <w:rsid w:val="00CD3C4E"/>
    <w:rsid w:val="00D12306"/>
    <w:rsid w:val="00D15E96"/>
    <w:rsid w:val="00D27B4A"/>
    <w:rsid w:val="00D33ACE"/>
    <w:rsid w:val="00D3444F"/>
    <w:rsid w:val="00D634D2"/>
    <w:rsid w:val="00D63C04"/>
    <w:rsid w:val="00D655D1"/>
    <w:rsid w:val="00D86217"/>
    <w:rsid w:val="00DB629F"/>
    <w:rsid w:val="00DC12AF"/>
    <w:rsid w:val="00DC65EE"/>
    <w:rsid w:val="00DC6AB5"/>
    <w:rsid w:val="00DC7FEF"/>
    <w:rsid w:val="00E00DD5"/>
    <w:rsid w:val="00E016AF"/>
    <w:rsid w:val="00E14925"/>
    <w:rsid w:val="00E16298"/>
    <w:rsid w:val="00E2598C"/>
    <w:rsid w:val="00E26A54"/>
    <w:rsid w:val="00E301C7"/>
    <w:rsid w:val="00E313CC"/>
    <w:rsid w:val="00E4076D"/>
    <w:rsid w:val="00E7121F"/>
    <w:rsid w:val="00E7618E"/>
    <w:rsid w:val="00E810A5"/>
    <w:rsid w:val="00E87EA7"/>
    <w:rsid w:val="00E90C4C"/>
    <w:rsid w:val="00E95D2E"/>
    <w:rsid w:val="00E97637"/>
    <w:rsid w:val="00EC745A"/>
    <w:rsid w:val="00ED4EB2"/>
    <w:rsid w:val="00EF1947"/>
    <w:rsid w:val="00EF3E9E"/>
    <w:rsid w:val="00EF477D"/>
    <w:rsid w:val="00F000FC"/>
    <w:rsid w:val="00F10327"/>
    <w:rsid w:val="00F20667"/>
    <w:rsid w:val="00F249FA"/>
    <w:rsid w:val="00F3034E"/>
    <w:rsid w:val="00F32070"/>
    <w:rsid w:val="00F44367"/>
    <w:rsid w:val="00F51960"/>
    <w:rsid w:val="00F57C7D"/>
    <w:rsid w:val="00F603A0"/>
    <w:rsid w:val="00F62465"/>
    <w:rsid w:val="00F81F69"/>
    <w:rsid w:val="00F84CC7"/>
    <w:rsid w:val="00F96FF6"/>
    <w:rsid w:val="00FC1B7C"/>
    <w:rsid w:val="00FC7C8D"/>
    <w:rsid w:val="00FD3DF3"/>
    <w:rsid w:val="00FD56C7"/>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ind w:left="720" w:hanging="72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B3CCF"/>
    <w:pPr>
      <w:contextualSpacing/>
    </w:pPr>
  </w:style>
  <w:style w:type="paragraph" w:styleId="BodyTextIndent">
    <w:name w:val="Body Text Indent"/>
    <w:basedOn w:val="Normal"/>
    <w:link w:val="BodyTextIndentChar"/>
    <w:rsid w:val="00385C91"/>
    <w:rPr>
      <w:rFonts w:ascii="Arial" w:eastAsia="Times New Roman" w:hAnsi="Arial" w:cs="Arial"/>
      <w:color w:val="auto"/>
      <w:sz w:val="24"/>
      <w:szCs w:val="24"/>
      <w:lang w:val="en-GB"/>
    </w:rPr>
  </w:style>
  <w:style w:type="character" w:customStyle="1" w:styleId="BodyTextIndentChar">
    <w:name w:val="Body Text Indent Char"/>
    <w:basedOn w:val="DefaultParagraphFont"/>
    <w:link w:val="BodyTextIndent"/>
    <w:rsid w:val="00385C91"/>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2016">
      <w:bodyDiv w:val="1"/>
      <w:marLeft w:val="0"/>
      <w:marRight w:val="0"/>
      <w:marTop w:val="0"/>
      <w:marBottom w:val="0"/>
      <w:divBdr>
        <w:top w:val="none" w:sz="0" w:space="0" w:color="auto"/>
        <w:left w:val="none" w:sz="0" w:space="0" w:color="auto"/>
        <w:bottom w:val="none" w:sz="0" w:space="0" w:color="auto"/>
        <w:right w:val="none" w:sz="0" w:space="0" w:color="auto"/>
      </w:divBdr>
    </w:div>
    <w:div w:id="702830234">
      <w:bodyDiv w:val="1"/>
      <w:marLeft w:val="0"/>
      <w:marRight w:val="0"/>
      <w:marTop w:val="0"/>
      <w:marBottom w:val="0"/>
      <w:divBdr>
        <w:top w:val="none" w:sz="0" w:space="0" w:color="auto"/>
        <w:left w:val="none" w:sz="0" w:space="0" w:color="auto"/>
        <w:bottom w:val="none" w:sz="0" w:space="0" w:color="auto"/>
        <w:right w:val="none" w:sz="0" w:space="0" w:color="auto"/>
      </w:divBdr>
    </w:div>
    <w:div w:id="732969917">
      <w:bodyDiv w:val="1"/>
      <w:marLeft w:val="0"/>
      <w:marRight w:val="0"/>
      <w:marTop w:val="0"/>
      <w:marBottom w:val="0"/>
      <w:divBdr>
        <w:top w:val="none" w:sz="0" w:space="0" w:color="auto"/>
        <w:left w:val="none" w:sz="0" w:space="0" w:color="auto"/>
        <w:bottom w:val="none" w:sz="0" w:space="0" w:color="auto"/>
        <w:right w:val="none" w:sz="0" w:space="0" w:color="auto"/>
      </w:divBdr>
    </w:div>
    <w:div w:id="854927521">
      <w:bodyDiv w:val="1"/>
      <w:marLeft w:val="0"/>
      <w:marRight w:val="0"/>
      <w:marTop w:val="0"/>
      <w:marBottom w:val="0"/>
      <w:divBdr>
        <w:top w:val="none" w:sz="0" w:space="0" w:color="auto"/>
        <w:left w:val="none" w:sz="0" w:space="0" w:color="auto"/>
        <w:bottom w:val="none" w:sz="0" w:space="0" w:color="auto"/>
        <w:right w:val="none" w:sz="0" w:space="0" w:color="auto"/>
      </w:divBdr>
    </w:div>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138106748">
      <w:bodyDiv w:val="1"/>
      <w:marLeft w:val="0"/>
      <w:marRight w:val="0"/>
      <w:marTop w:val="0"/>
      <w:marBottom w:val="0"/>
      <w:divBdr>
        <w:top w:val="none" w:sz="0" w:space="0" w:color="auto"/>
        <w:left w:val="none" w:sz="0" w:space="0" w:color="auto"/>
        <w:bottom w:val="none" w:sz="0" w:space="0" w:color="auto"/>
        <w:right w:val="none" w:sz="0" w:space="0" w:color="auto"/>
      </w:divBdr>
    </w:div>
    <w:div w:id="1166749535">
      <w:bodyDiv w:val="1"/>
      <w:marLeft w:val="0"/>
      <w:marRight w:val="0"/>
      <w:marTop w:val="0"/>
      <w:marBottom w:val="0"/>
      <w:divBdr>
        <w:top w:val="none" w:sz="0" w:space="0" w:color="auto"/>
        <w:left w:val="none" w:sz="0" w:space="0" w:color="auto"/>
        <w:bottom w:val="none" w:sz="0" w:space="0" w:color="auto"/>
        <w:right w:val="none" w:sz="0" w:space="0" w:color="auto"/>
      </w:divBdr>
    </w:div>
    <w:div w:id="1215311032">
      <w:bodyDiv w:val="1"/>
      <w:marLeft w:val="0"/>
      <w:marRight w:val="0"/>
      <w:marTop w:val="0"/>
      <w:marBottom w:val="0"/>
      <w:divBdr>
        <w:top w:val="none" w:sz="0" w:space="0" w:color="auto"/>
        <w:left w:val="none" w:sz="0" w:space="0" w:color="auto"/>
        <w:bottom w:val="none" w:sz="0" w:space="0" w:color="auto"/>
        <w:right w:val="none" w:sz="0" w:space="0" w:color="auto"/>
      </w:divBdr>
    </w:div>
    <w:div w:id="1462042777">
      <w:bodyDiv w:val="1"/>
      <w:marLeft w:val="0"/>
      <w:marRight w:val="0"/>
      <w:marTop w:val="0"/>
      <w:marBottom w:val="0"/>
      <w:divBdr>
        <w:top w:val="none" w:sz="0" w:space="0" w:color="auto"/>
        <w:left w:val="none" w:sz="0" w:space="0" w:color="auto"/>
        <w:bottom w:val="none" w:sz="0" w:space="0" w:color="auto"/>
        <w:right w:val="none" w:sz="0" w:space="0" w:color="auto"/>
      </w:divBdr>
    </w:div>
    <w:div w:id="1463840020">
      <w:bodyDiv w:val="1"/>
      <w:marLeft w:val="0"/>
      <w:marRight w:val="0"/>
      <w:marTop w:val="0"/>
      <w:marBottom w:val="0"/>
      <w:divBdr>
        <w:top w:val="none" w:sz="0" w:space="0" w:color="auto"/>
        <w:left w:val="none" w:sz="0" w:space="0" w:color="auto"/>
        <w:bottom w:val="none" w:sz="0" w:space="0" w:color="auto"/>
        <w:right w:val="none" w:sz="0" w:space="0" w:color="auto"/>
      </w:divBdr>
    </w:div>
    <w:div w:id="1612591533">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79229097">
      <w:bodyDiv w:val="1"/>
      <w:marLeft w:val="0"/>
      <w:marRight w:val="0"/>
      <w:marTop w:val="0"/>
      <w:marBottom w:val="0"/>
      <w:divBdr>
        <w:top w:val="none" w:sz="0" w:space="0" w:color="auto"/>
        <w:left w:val="none" w:sz="0" w:space="0" w:color="auto"/>
        <w:bottom w:val="none" w:sz="0" w:space="0" w:color="auto"/>
        <w:right w:val="none" w:sz="0" w:space="0" w:color="auto"/>
      </w:divBdr>
    </w:div>
    <w:div w:id="1717655545">
      <w:bodyDiv w:val="1"/>
      <w:marLeft w:val="0"/>
      <w:marRight w:val="0"/>
      <w:marTop w:val="0"/>
      <w:marBottom w:val="0"/>
      <w:divBdr>
        <w:top w:val="none" w:sz="0" w:space="0" w:color="auto"/>
        <w:left w:val="none" w:sz="0" w:space="0" w:color="auto"/>
        <w:bottom w:val="none" w:sz="0" w:space="0" w:color="auto"/>
        <w:right w:val="none" w:sz="0" w:space="0" w:color="auto"/>
      </w:divBdr>
    </w:div>
    <w:div w:id="1962496726">
      <w:bodyDiv w:val="1"/>
      <w:marLeft w:val="0"/>
      <w:marRight w:val="0"/>
      <w:marTop w:val="0"/>
      <w:marBottom w:val="0"/>
      <w:divBdr>
        <w:top w:val="none" w:sz="0" w:space="0" w:color="auto"/>
        <w:left w:val="none" w:sz="0" w:space="0" w:color="auto"/>
        <w:bottom w:val="none" w:sz="0" w:space="0" w:color="auto"/>
        <w:right w:val="none" w:sz="0" w:space="0" w:color="auto"/>
      </w:divBdr>
    </w:div>
    <w:div w:id="2048795091">
      <w:bodyDiv w:val="1"/>
      <w:marLeft w:val="0"/>
      <w:marRight w:val="0"/>
      <w:marTop w:val="0"/>
      <w:marBottom w:val="0"/>
      <w:divBdr>
        <w:top w:val="none" w:sz="0" w:space="0" w:color="auto"/>
        <w:left w:val="none" w:sz="0" w:space="0" w:color="auto"/>
        <w:bottom w:val="none" w:sz="0" w:space="0" w:color="auto"/>
        <w:right w:val="none" w:sz="0" w:space="0" w:color="auto"/>
      </w:divBdr>
    </w:div>
    <w:div w:id="2103185037">
      <w:bodyDiv w:val="1"/>
      <w:marLeft w:val="0"/>
      <w:marRight w:val="0"/>
      <w:marTop w:val="0"/>
      <w:marBottom w:val="0"/>
      <w:divBdr>
        <w:top w:val="none" w:sz="0" w:space="0" w:color="auto"/>
        <w:left w:val="none" w:sz="0" w:space="0" w:color="auto"/>
        <w:bottom w:val="none" w:sz="0" w:space="0" w:color="auto"/>
        <w:right w:val="none" w:sz="0" w:space="0" w:color="auto"/>
      </w:divBdr>
    </w:div>
    <w:div w:id="21048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18B90743-56F6-401A-B4CE-A38F422B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Antonia-Leigh Gordon</cp:lastModifiedBy>
  <cp:revision>2</cp:revision>
  <dcterms:created xsi:type="dcterms:W3CDTF">2025-07-22T08:58:00Z</dcterms:created>
  <dcterms:modified xsi:type="dcterms:W3CDTF">2025-07-22T08:58:00Z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