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123245E6" w14:textId="5C6EF6EA" w:rsidR="0006232F" w:rsidRDefault="00F84CC7" w:rsidP="008C5BB7">
            <w:pPr>
              <w:pStyle w:val="Title"/>
              <w:tabs>
                <w:tab w:val="left" w:pos="6480"/>
              </w:tabs>
              <w:rPr>
                <w:noProof/>
                <w:sz w:val="32"/>
                <w:szCs w:val="50"/>
              </w:rPr>
            </w:pPr>
            <w:r w:rsidRPr="0006232F">
              <w:rPr>
                <w:noProof/>
                <w:sz w:val="32"/>
                <w:szCs w:val="5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07967" w:rsidRPr="0006232F">
              <w:rPr>
                <w:noProof/>
                <w:sz w:val="32"/>
                <w:szCs w:val="50"/>
              </w:rPr>
              <w:t xml:space="preserve">Social Worker </w:t>
            </w:r>
          </w:p>
          <w:p w14:paraId="31349396" w14:textId="153AF769" w:rsidR="00372BB5" w:rsidRPr="0006232F" w:rsidRDefault="00307967" w:rsidP="008C5BB7">
            <w:pPr>
              <w:pStyle w:val="Title"/>
              <w:tabs>
                <w:tab w:val="left" w:pos="6480"/>
              </w:tabs>
              <w:rPr>
                <w:b/>
                <w:bCs/>
                <w:sz w:val="28"/>
                <w:szCs w:val="34"/>
              </w:rPr>
            </w:pPr>
            <w:r w:rsidRPr="0006232F">
              <w:rPr>
                <w:noProof/>
                <w:sz w:val="32"/>
                <w:szCs w:val="50"/>
              </w:rPr>
              <w:t>Adult Safeguarding Team</w:t>
            </w:r>
          </w:p>
          <w:p w14:paraId="3A2B85FA" w14:textId="03230FE4" w:rsidR="007C3222" w:rsidRPr="00BD7BA7" w:rsidRDefault="00A57756" w:rsidP="007C3222">
            <w:pPr>
              <w:rPr>
                <w:sz w:val="24"/>
                <w:szCs w:val="24"/>
              </w:rPr>
            </w:pPr>
            <w:r w:rsidRPr="00BD7BA7">
              <w:rPr>
                <w:b/>
                <w:bCs/>
                <w:sz w:val="24"/>
                <w:szCs w:val="24"/>
              </w:rPr>
              <w:t>SALARY</w:t>
            </w:r>
            <w:r w:rsidR="00FD3DF3" w:rsidRPr="00BD7BA7">
              <w:rPr>
                <w:b/>
                <w:bCs/>
                <w:sz w:val="24"/>
                <w:szCs w:val="24"/>
              </w:rPr>
              <w:t xml:space="preserve"> GRADE</w:t>
            </w:r>
            <w:r w:rsidR="00700D4D" w:rsidRPr="00BD7BA7">
              <w:rPr>
                <w:b/>
                <w:bCs/>
                <w:sz w:val="24"/>
                <w:szCs w:val="24"/>
              </w:rPr>
              <w:t>:</w:t>
            </w:r>
            <w:r w:rsidR="00FD3DF3" w:rsidRPr="00BD7BA7">
              <w:rPr>
                <w:b/>
                <w:bCs/>
                <w:sz w:val="24"/>
                <w:szCs w:val="24"/>
              </w:rPr>
              <w:t xml:space="preserve"> </w:t>
            </w:r>
            <w:r w:rsidR="00EA2F9B" w:rsidRPr="00BD7BA7">
              <w:rPr>
                <w:b/>
                <w:bCs/>
                <w:sz w:val="24"/>
                <w:szCs w:val="24"/>
              </w:rPr>
              <w:t xml:space="preserve">HBC </w:t>
            </w:r>
            <w:r w:rsidR="00307967" w:rsidRPr="00BD7BA7">
              <w:rPr>
                <w:b/>
                <w:bCs/>
                <w:sz w:val="24"/>
                <w:szCs w:val="24"/>
              </w:rPr>
              <w:t>8</w:t>
            </w:r>
            <w:r w:rsidR="00EA2F9B" w:rsidRPr="00BD7BA7">
              <w:rPr>
                <w:b/>
                <w:bCs/>
                <w:sz w:val="24"/>
                <w:szCs w:val="24"/>
              </w:rPr>
              <w:t xml:space="preserve">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06232F" w:rsidRDefault="00464888" w:rsidP="00395C1F">
            <w:pPr>
              <w:pStyle w:val="Heading1"/>
              <w:spacing w:line="276" w:lineRule="auto"/>
              <w:rPr>
                <w:sz w:val="16"/>
                <w:szCs w:val="20"/>
              </w:rPr>
            </w:pPr>
            <w:r w:rsidRPr="0006232F">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06232F" w:rsidRDefault="00C6483A" w:rsidP="00C6483A">
            <w:pPr>
              <w:spacing w:line="276" w:lineRule="auto"/>
              <w:rPr>
                <w:sz w:val="16"/>
                <w:szCs w:val="20"/>
              </w:rPr>
            </w:pPr>
            <w:r w:rsidRPr="0006232F">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06232F" w:rsidRDefault="00C6483A" w:rsidP="00C6483A">
            <w:pPr>
              <w:numPr>
                <w:ilvl w:val="0"/>
                <w:numId w:val="8"/>
              </w:numPr>
              <w:spacing w:line="276" w:lineRule="auto"/>
              <w:rPr>
                <w:sz w:val="16"/>
                <w:szCs w:val="20"/>
              </w:rPr>
            </w:pPr>
            <w:r w:rsidRPr="0006232F">
              <w:rPr>
                <w:sz w:val="16"/>
                <w:szCs w:val="20"/>
              </w:rPr>
              <w:t xml:space="preserve">Working Together – building fantastic relationships with colleagues and customers </w:t>
            </w:r>
          </w:p>
          <w:p w14:paraId="32375BC3" w14:textId="77777777" w:rsidR="00C6483A" w:rsidRPr="0006232F" w:rsidRDefault="00C6483A" w:rsidP="00C6483A">
            <w:pPr>
              <w:numPr>
                <w:ilvl w:val="0"/>
                <w:numId w:val="8"/>
              </w:numPr>
              <w:spacing w:line="276" w:lineRule="auto"/>
              <w:rPr>
                <w:sz w:val="16"/>
                <w:szCs w:val="20"/>
              </w:rPr>
            </w:pPr>
            <w:r w:rsidRPr="0006232F">
              <w:rPr>
                <w:sz w:val="16"/>
                <w:szCs w:val="20"/>
              </w:rPr>
              <w:t>Continuous Improvement – Keeping great service delivery at the heart of everything we do</w:t>
            </w:r>
          </w:p>
          <w:p w14:paraId="10C828CD" w14:textId="77777777" w:rsidR="00C6483A" w:rsidRPr="0006232F" w:rsidRDefault="00C6483A" w:rsidP="00C6483A">
            <w:pPr>
              <w:numPr>
                <w:ilvl w:val="0"/>
                <w:numId w:val="8"/>
              </w:numPr>
              <w:spacing w:line="276" w:lineRule="auto"/>
              <w:rPr>
                <w:sz w:val="16"/>
                <w:szCs w:val="20"/>
              </w:rPr>
            </w:pPr>
            <w:r w:rsidRPr="0006232F">
              <w:rPr>
                <w:sz w:val="16"/>
                <w:szCs w:val="20"/>
              </w:rPr>
              <w:t xml:space="preserve">Personal Growth – Learning, growing and developing ourselves </w:t>
            </w:r>
          </w:p>
          <w:p w14:paraId="69D1F598" w14:textId="77777777" w:rsidR="00C6483A" w:rsidRPr="0006232F" w:rsidRDefault="00C6483A" w:rsidP="00C6483A">
            <w:pPr>
              <w:numPr>
                <w:ilvl w:val="0"/>
                <w:numId w:val="8"/>
              </w:numPr>
              <w:spacing w:line="276" w:lineRule="auto"/>
              <w:rPr>
                <w:sz w:val="16"/>
                <w:szCs w:val="20"/>
              </w:rPr>
            </w:pPr>
            <w:r w:rsidRPr="0006232F">
              <w:rPr>
                <w:sz w:val="16"/>
                <w:szCs w:val="20"/>
              </w:rPr>
              <w:t>Accountability – doing what we say we are going to do</w:t>
            </w:r>
          </w:p>
          <w:p w14:paraId="36C7C01B" w14:textId="149D6528" w:rsidR="00C3543B" w:rsidRPr="0006232F" w:rsidRDefault="00C3543B" w:rsidP="00C6483A">
            <w:pPr>
              <w:numPr>
                <w:ilvl w:val="0"/>
                <w:numId w:val="8"/>
              </w:numPr>
              <w:spacing w:line="276" w:lineRule="auto"/>
              <w:rPr>
                <w:sz w:val="16"/>
                <w:szCs w:val="20"/>
              </w:rPr>
            </w:pPr>
            <w:r w:rsidRPr="0006232F">
              <w:rPr>
                <w:sz w:val="16"/>
                <w:szCs w:val="20"/>
              </w:rPr>
              <w:t xml:space="preserve">Inspiring </w:t>
            </w:r>
            <w:r w:rsidR="006D4B28" w:rsidRPr="0006232F">
              <w:rPr>
                <w:sz w:val="16"/>
                <w:szCs w:val="20"/>
              </w:rPr>
              <w:t>L</w:t>
            </w:r>
            <w:r w:rsidRPr="0006232F">
              <w:rPr>
                <w:sz w:val="16"/>
                <w:szCs w:val="20"/>
              </w:rPr>
              <w:t>eadership – positive roles models and leading by example</w:t>
            </w:r>
          </w:p>
          <w:p w14:paraId="28219743" w14:textId="77777777" w:rsidR="00C6483A" w:rsidRPr="0006232F" w:rsidRDefault="00C6483A" w:rsidP="00C6483A">
            <w:pPr>
              <w:spacing w:line="276" w:lineRule="auto"/>
              <w:rPr>
                <w:i/>
                <w:iCs/>
                <w:sz w:val="16"/>
                <w:szCs w:val="20"/>
              </w:rPr>
            </w:pPr>
          </w:p>
          <w:p w14:paraId="2BB4BBCF" w14:textId="15242ADA" w:rsidR="00C6483A" w:rsidRPr="0006232F" w:rsidRDefault="00C6483A" w:rsidP="00C6483A">
            <w:pPr>
              <w:spacing w:line="276" w:lineRule="auto"/>
              <w:rPr>
                <w:i/>
                <w:iCs/>
                <w:sz w:val="16"/>
                <w:szCs w:val="20"/>
              </w:rPr>
            </w:pPr>
            <w:r w:rsidRPr="0006232F">
              <w:rPr>
                <w:i/>
                <w:iCs/>
                <w:sz w:val="16"/>
                <w:szCs w:val="20"/>
              </w:rPr>
              <w:t xml:space="preserve">To read more about our values, click </w:t>
            </w:r>
            <w:hyperlink r:id="rId12" w:history="1">
              <w:r w:rsidRPr="0006232F">
                <w:rPr>
                  <w:rStyle w:val="Hyperlink"/>
                  <w:i/>
                  <w:iCs/>
                  <w:sz w:val="16"/>
                  <w:szCs w:val="20"/>
                </w:rPr>
                <w:t>HERE</w:t>
              </w:r>
            </w:hyperlink>
          </w:p>
          <w:p w14:paraId="4F95BF34" w14:textId="77777777" w:rsidR="00464888" w:rsidRPr="0006232F" w:rsidRDefault="00464888" w:rsidP="00395C1F">
            <w:pPr>
              <w:spacing w:line="276" w:lineRule="auto"/>
              <w:rPr>
                <w:i/>
                <w:iCs/>
                <w:sz w:val="16"/>
                <w:szCs w:val="20"/>
              </w:rPr>
            </w:pPr>
          </w:p>
          <w:p w14:paraId="3ED500E9" w14:textId="77777777" w:rsidR="00C6483A" w:rsidRPr="0006232F" w:rsidRDefault="00C6483A" w:rsidP="00C6483A">
            <w:pPr>
              <w:rPr>
                <w:b/>
                <w:bCs/>
                <w:sz w:val="16"/>
                <w:szCs w:val="20"/>
              </w:rPr>
            </w:pPr>
            <w:r w:rsidRPr="0006232F">
              <w:rPr>
                <w:b/>
                <w:bCs/>
                <w:sz w:val="16"/>
                <w:szCs w:val="20"/>
              </w:rPr>
              <w:t>We are immensely proud that when asked what’s great about working for Halton, the most popular response from our workforce has been ‘</w:t>
            </w:r>
            <w:r w:rsidRPr="0006232F">
              <w:rPr>
                <w:b/>
                <w:bCs/>
                <w:i/>
                <w:iCs/>
                <w:sz w:val="16"/>
                <w:szCs w:val="20"/>
              </w:rPr>
              <w:t>our colleagues’</w:t>
            </w:r>
            <w:r w:rsidRPr="0006232F">
              <w:rPr>
                <w:b/>
                <w:bCs/>
                <w:sz w:val="16"/>
                <w:szCs w:val="20"/>
              </w:rPr>
              <w:t>.</w:t>
            </w:r>
          </w:p>
          <w:p w14:paraId="0C90CE61" w14:textId="77777777" w:rsidR="00464888" w:rsidRPr="0006232F" w:rsidRDefault="00464888" w:rsidP="00395C1F">
            <w:pPr>
              <w:spacing w:line="276" w:lineRule="auto"/>
              <w:rPr>
                <w:b/>
                <w:bCs/>
                <w:sz w:val="16"/>
                <w:szCs w:val="20"/>
              </w:rPr>
            </w:pPr>
          </w:p>
          <w:p w14:paraId="2A4A09A6" w14:textId="77777777" w:rsidR="00C6483A" w:rsidRPr="0006232F" w:rsidRDefault="00C6483A" w:rsidP="00C6483A">
            <w:pPr>
              <w:spacing w:line="276" w:lineRule="auto"/>
              <w:rPr>
                <w:sz w:val="16"/>
                <w:szCs w:val="20"/>
              </w:rPr>
            </w:pPr>
            <w:r w:rsidRPr="0006232F">
              <w:rPr>
                <w:sz w:val="16"/>
                <w:szCs w:val="20"/>
              </w:rPr>
              <w:t>Aside from working with a great team, our employees have access to a fantastic range of benefits, including:</w:t>
            </w:r>
          </w:p>
          <w:p w14:paraId="7560F7CC" w14:textId="77777777" w:rsidR="00C6483A" w:rsidRPr="0006232F" w:rsidRDefault="00C6483A" w:rsidP="00C6483A">
            <w:pPr>
              <w:numPr>
                <w:ilvl w:val="0"/>
                <w:numId w:val="9"/>
              </w:numPr>
              <w:spacing w:line="276" w:lineRule="auto"/>
              <w:rPr>
                <w:sz w:val="16"/>
                <w:szCs w:val="20"/>
              </w:rPr>
            </w:pPr>
            <w:r w:rsidRPr="0006232F">
              <w:rPr>
                <w:sz w:val="16"/>
                <w:szCs w:val="20"/>
              </w:rPr>
              <w:t>A generous annual holiday allowance starting at 34 days per year (including bank holidays), increasing with long service</w:t>
            </w:r>
          </w:p>
          <w:p w14:paraId="240F4CCA" w14:textId="77777777" w:rsidR="00C6483A" w:rsidRPr="0006232F" w:rsidRDefault="00C6483A" w:rsidP="00C6483A">
            <w:pPr>
              <w:numPr>
                <w:ilvl w:val="0"/>
                <w:numId w:val="9"/>
              </w:numPr>
              <w:spacing w:line="276" w:lineRule="auto"/>
              <w:rPr>
                <w:sz w:val="16"/>
                <w:szCs w:val="20"/>
              </w:rPr>
            </w:pPr>
            <w:r w:rsidRPr="0006232F">
              <w:rPr>
                <w:sz w:val="16"/>
                <w:szCs w:val="20"/>
              </w:rPr>
              <w:t xml:space="preserve">Membership of our defined benefit, salary-linked pension scheme </w:t>
            </w:r>
            <w:r w:rsidR="00C3543B" w:rsidRPr="0006232F">
              <w:rPr>
                <w:sz w:val="16"/>
                <w:szCs w:val="20"/>
              </w:rPr>
              <w:t>with generous Employer Contributions</w:t>
            </w:r>
          </w:p>
          <w:p w14:paraId="7A01A8A3" w14:textId="77777777" w:rsidR="00C6483A" w:rsidRPr="0006232F" w:rsidRDefault="00C6483A" w:rsidP="00C6483A">
            <w:pPr>
              <w:numPr>
                <w:ilvl w:val="0"/>
                <w:numId w:val="9"/>
              </w:numPr>
              <w:spacing w:line="276" w:lineRule="auto"/>
              <w:rPr>
                <w:sz w:val="16"/>
                <w:szCs w:val="20"/>
              </w:rPr>
            </w:pPr>
            <w:r w:rsidRPr="0006232F">
              <w:rPr>
                <w:sz w:val="16"/>
                <w:szCs w:val="20"/>
              </w:rPr>
              <w:t>3 x Salary Life Cover via Local Government Pension Scheme</w:t>
            </w:r>
          </w:p>
          <w:p w14:paraId="2CAF6B74" w14:textId="77777777" w:rsidR="00C6483A" w:rsidRPr="0006232F" w:rsidRDefault="00C6483A" w:rsidP="00C6483A">
            <w:pPr>
              <w:numPr>
                <w:ilvl w:val="0"/>
                <w:numId w:val="9"/>
              </w:numPr>
              <w:spacing w:line="276" w:lineRule="auto"/>
              <w:rPr>
                <w:sz w:val="16"/>
                <w:szCs w:val="20"/>
              </w:rPr>
            </w:pPr>
            <w:r w:rsidRPr="0006232F">
              <w:rPr>
                <w:sz w:val="16"/>
                <w:szCs w:val="20"/>
              </w:rPr>
              <w:t xml:space="preserve">Investment in your personal development </w:t>
            </w:r>
          </w:p>
          <w:p w14:paraId="60BA0CE4" w14:textId="77777777" w:rsidR="00C6483A" w:rsidRPr="0006232F" w:rsidRDefault="00C6483A" w:rsidP="00C6483A">
            <w:pPr>
              <w:numPr>
                <w:ilvl w:val="0"/>
                <w:numId w:val="9"/>
              </w:numPr>
              <w:spacing w:line="276" w:lineRule="auto"/>
              <w:rPr>
                <w:sz w:val="16"/>
                <w:szCs w:val="20"/>
              </w:rPr>
            </w:pPr>
            <w:r w:rsidRPr="0006232F">
              <w:rPr>
                <w:sz w:val="16"/>
                <w:szCs w:val="20"/>
              </w:rPr>
              <w:t xml:space="preserve">Free Car Parking at HBC sites </w:t>
            </w:r>
          </w:p>
          <w:p w14:paraId="5C8D792B" w14:textId="33D4FC6B" w:rsidR="00C6483A" w:rsidRPr="0006232F" w:rsidRDefault="00C6483A" w:rsidP="00C6483A">
            <w:pPr>
              <w:numPr>
                <w:ilvl w:val="0"/>
                <w:numId w:val="9"/>
              </w:numPr>
              <w:spacing w:line="276" w:lineRule="auto"/>
              <w:rPr>
                <w:sz w:val="16"/>
                <w:szCs w:val="20"/>
              </w:rPr>
            </w:pPr>
            <w:r w:rsidRPr="0006232F">
              <w:rPr>
                <w:sz w:val="16"/>
                <w:szCs w:val="20"/>
              </w:rPr>
              <w:t xml:space="preserve">Flexible / hybrid working arrangements available </w:t>
            </w:r>
          </w:p>
          <w:p w14:paraId="1E8A76B8" w14:textId="77777777" w:rsidR="00AF536B" w:rsidRPr="0006232F" w:rsidRDefault="00C6483A" w:rsidP="00C6483A">
            <w:pPr>
              <w:numPr>
                <w:ilvl w:val="0"/>
                <w:numId w:val="9"/>
              </w:numPr>
              <w:spacing w:line="276" w:lineRule="auto"/>
              <w:rPr>
                <w:sz w:val="16"/>
                <w:szCs w:val="20"/>
              </w:rPr>
            </w:pPr>
            <w:r w:rsidRPr="0006232F">
              <w:rPr>
                <w:sz w:val="16"/>
                <w:szCs w:val="20"/>
              </w:rPr>
              <w:t>Car leasing schemes</w:t>
            </w:r>
          </w:p>
          <w:p w14:paraId="33B9F462" w14:textId="0CE46892" w:rsidR="00C6483A" w:rsidRPr="0006232F" w:rsidRDefault="00C3543B" w:rsidP="00C6483A">
            <w:pPr>
              <w:numPr>
                <w:ilvl w:val="0"/>
                <w:numId w:val="9"/>
              </w:numPr>
              <w:spacing w:line="276" w:lineRule="auto"/>
              <w:rPr>
                <w:sz w:val="16"/>
                <w:szCs w:val="20"/>
              </w:rPr>
            </w:pPr>
            <w:r w:rsidRPr="0006232F">
              <w:rPr>
                <w:sz w:val="16"/>
                <w:szCs w:val="20"/>
              </w:rPr>
              <w:t>Essential Monthly Car User Allowance*</w:t>
            </w:r>
          </w:p>
          <w:p w14:paraId="7FE1293E" w14:textId="77777777" w:rsidR="00C6483A" w:rsidRPr="0006232F" w:rsidRDefault="00C6483A" w:rsidP="00C6483A">
            <w:pPr>
              <w:spacing w:line="276" w:lineRule="auto"/>
              <w:rPr>
                <w:i/>
                <w:iCs/>
                <w:sz w:val="16"/>
                <w:szCs w:val="20"/>
              </w:rPr>
            </w:pPr>
          </w:p>
          <w:p w14:paraId="7BF820F6" w14:textId="3A702A20" w:rsidR="00365C93" w:rsidRPr="0006232F" w:rsidRDefault="00C6483A" w:rsidP="00395C1F">
            <w:pPr>
              <w:spacing w:line="276" w:lineRule="auto"/>
              <w:rPr>
                <w:i/>
                <w:iCs/>
                <w:sz w:val="16"/>
                <w:szCs w:val="20"/>
              </w:rPr>
            </w:pPr>
            <w:r w:rsidRPr="0006232F">
              <w:rPr>
                <w:i/>
                <w:iCs/>
                <w:sz w:val="16"/>
                <w:szCs w:val="20"/>
              </w:rPr>
              <w:t xml:space="preserve">For further information about all the benefits we offer, please click </w:t>
            </w:r>
            <w:hyperlink r:id="rId13" w:history="1">
              <w:r w:rsidRPr="0006232F">
                <w:rPr>
                  <w:rStyle w:val="Hyperlink"/>
                  <w:i/>
                  <w:iCs/>
                  <w:sz w:val="16"/>
                  <w:szCs w:val="20"/>
                </w:rPr>
                <w:t>HERE</w:t>
              </w:r>
            </w:hyperlink>
            <w:r w:rsidRPr="0006232F">
              <w:rPr>
                <w:i/>
                <w:iCs/>
                <w:sz w:val="16"/>
                <w:szCs w:val="20"/>
              </w:rPr>
              <w:t>.</w:t>
            </w:r>
          </w:p>
          <w:p w14:paraId="79157DDE" w14:textId="77777777" w:rsidR="00365C93" w:rsidRPr="0006232F"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1693053D" w:rsidR="003329C7" w:rsidRDefault="00307967" w:rsidP="003329C7">
            <w:pPr>
              <w:spacing w:line="276" w:lineRule="auto"/>
            </w:pPr>
            <w:r>
              <w:t xml:space="preserve">As a social worker on the </w:t>
            </w:r>
            <w:r w:rsidR="003A5B23">
              <w:t>A</w:t>
            </w:r>
            <w:r>
              <w:t xml:space="preserve">dult </w:t>
            </w:r>
            <w:r w:rsidR="003A5B23">
              <w:t>S</w:t>
            </w:r>
            <w:r>
              <w:t xml:space="preserve">afeguarding </w:t>
            </w:r>
            <w:r w:rsidR="003A5B23">
              <w:t>T</w:t>
            </w:r>
            <w:r>
              <w:t xml:space="preserve">eam, you will be responsible for the triage of safeguarding concerns that are made to the local authority. In addition to this, you will hold a small caseload of complex s42 </w:t>
            </w:r>
            <w:r w:rsidR="00554C62">
              <w:t>enquiries and</w:t>
            </w:r>
            <w:r w:rsidR="00642878">
              <w:t xml:space="preserve"> </w:t>
            </w:r>
            <w:r w:rsidR="004152A2">
              <w:t>offer advice and guidance around safeguarding issues</w:t>
            </w:r>
            <w:r w:rsidR="00642878">
              <w:t xml:space="preserve"> to</w:t>
            </w:r>
            <w:r w:rsidR="00554C62">
              <w:t xml:space="preserve"> those both inside and outside the local authority</w:t>
            </w:r>
            <w:r w:rsidR="004152A2">
              <w:t>.</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0279BC8A" w14:textId="77777777" w:rsidR="009300F9" w:rsidRDefault="009300F9" w:rsidP="009300F9">
            <w:pPr>
              <w:jc w:val="both"/>
              <w:rPr>
                <w:rFonts w:ascii="Arial" w:hAnsi="Arial" w:cs="Arial"/>
                <w:sz w:val="22"/>
              </w:rPr>
            </w:pPr>
          </w:p>
          <w:p w14:paraId="4A46B88F" w14:textId="57E660E8" w:rsidR="009300F9" w:rsidRPr="00496378" w:rsidRDefault="009300F9"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 xml:space="preserve">Successfully complete the Assessed and Supported Year in Employment (ASYE) by participating in the designated programme of learning, training and associated work experience as outlined for newly qualified social workers undertaking the ASYE </w:t>
            </w:r>
            <w:r w:rsidR="00F37534">
              <w:rPr>
                <w:rFonts w:cs="Arial"/>
                <w:color w:val="005A84" w:themeColor="text1"/>
                <w:sz w:val="20"/>
                <w:szCs w:val="20"/>
              </w:rPr>
              <w:t>or equivalent. (for NQSW)</w:t>
            </w:r>
          </w:p>
          <w:p w14:paraId="3FB02B62" w14:textId="77777777" w:rsidR="00FB5E18" w:rsidRPr="00496378" w:rsidRDefault="00FB5E18" w:rsidP="00FB5E18">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Assess the need for social work services including the identification of risk and the need for protection determining the method of intervention to manage and minimise risk.</w:t>
            </w:r>
          </w:p>
          <w:p w14:paraId="1C82DF40" w14:textId="6BAA43DE" w:rsidR="004A26C0" w:rsidRPr="00496378" w:rsidRDefault="00D462FF"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Decide or advise on the use of appropriate social care and/or other services and resources.</w:t>
            </w:r>
          </w:p>
          <w:p w14:paraId="229921F6" w14:textId="332FFD52" w:rsidR="00D462FF" w:rsidRPr="00496378" w:rsidRDefault="00572AC0"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Liaise and negotiate with other professionals, statutory and voluntary agencies to gather information relevant to assessment and planning activities and ensure the best possible service is provided for service users.</w:t>
            </w:r>
          </w:p>
          <w:p w14:paraId="16231C0B" w14:textId="7F075049" w:rsidR="009300F9" w:rsidRPr="00496378" w:rsidRDefault="00953907"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lastRenderedPageBreak/>
              <w:t>Under clear supervision</w:t>
            </w:r>
            <w:r w:rsidR="004A0649">
              <w:rPr>
                <w:rFonts w:cs="Arial"/>
                <w:color w:val="005A84" w:themeColor="text1"/>
                <w:sz w:val="20"/>
                <w:szCs w:val="20"/>
              </w:rPr>
              <w:t>,</w:t>
            </w:r>
            <w:r w:rsidRPr="00496378">
              <w:rPr>
                <w:rFonts w:cs="Arial"/>
                <w:color w:val="005A84" w:themeColor="text1"/>
                <w:sz w:val="20"/>
                <w:szCs w:val="20"/>
              </w:rPr>
              <w:t xml:space="preserve"> manage an allocated workload</w:t>
            </w:r>
            <w:r w:rsidR="00110E5F">
              <w:rPr>
                <w:rFonts w:cs="Arial"/>
                <w:color w:val="005A84" w:themeColor="text1"/>
                <w:sz w:val="20"/>
                <w:szCs w:val="20"/>
              </w:rPr>
              <w:t>.</w:t>
            </w:r>
            <w:r w:rsidRPr="00496378">
              <w:rPr>
                <w:rFonts w:cs="Arial"/>
                <w:color w:val="005A84" w:themeColor="text1"/>
                <w:sz w:val="20"/>
                <w:szCs w:val="20"/>
              </w:rPr>
              <w:t xml:space="preserve"> </w:t>
            </w:r>
          </w:p>
          <w:p w14:paraId="0E42677C" w14:textId="5F87CD6B" w:rsidR="00953907" w:rsidRPr="00496378" w:rsidRDefault="00413C64"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Comply with the statutory obligations of the council.</w:t>
            </w:r>
          </w:p>
          <w:p w14:paraId="07537C4F" w14:textId="1DB45702" w:rsidR="00413C64" w:rsidRPr="00496378" w:rsidRDefault="00423F95"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Maintain and update appropriate records of work undertaken and carry out required administrative procedures within the designated timescales.</w:t>
            </w:r>
          </w:p>
          <w:p w14:paraId="7B823CD5" w14:textId="317AF3EC" w:rsidR="00423F95" w:rsidRPr="00496378" w:rsidRDefault="002111C0"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Work to a range of legal options to support assessment and protection and give evidence in court if required in relation to care proceedings.</w:t>
            </w:r>
          </w:p>
          <w:p w14:paraId="6B809E30" w14:textId="48FF0671" w:rsidR="002111C0" w:rsidRPr="00496378" w:rsidRDefault="00627D5B"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Prepare for, and attend supervision sessions, staff meetings and events and make use of all available training and developmental opportunities.</w:t>
            </w:r>
          </w:p>
          <w:p w14:paraId="044286E1" w14:textId="5A639C97" w:rsidR="00627D5B" w:rsidRPr="00496378" w:rsidRDefault="00DB29D7"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Contribute to the evaluation and development of services and new ideas by sharing knowledge about theory, skills and practice with other social care staff, professional groups and interested bodies.</w:t>
            </w:r>
          </w:p>
          <w:p w14:paraId="584C83F7" w14:textId="590D5D41" w:rsidR="00DC1CDC" w:rsidRPr="0006232F" w:rsidRDefault="00496378" w:rsidP="0006232F">
            <w:pPr>
              <w:pStyle w:val="ListParagraph"/>
              <w:numPr>
                <w:ilvl w:val="0"/>
                <w:numId w:val="26"/>
              </w:numPr>
              <w:jc w:val="both"/>
              <w:rPr>
                <w:rFonts w:cs="Arial"/>
                <w:color w:val="005A84" w:themeColor="text1"/>
                <w:sz w:val="20"/>
                <w:szCs w:val="20"/>
              </w:rPr>
            </w:pPr>
            <w:r w:rsidRPr="00496378">
              <w:rPr>
                <w:color w:val="005A84" w:themeColor="text1"/>
                <w:sz w:val="20"/>
                <w:szCs w:val="20"/>
              </w:rPr>
              <w:t>Undertake any other duties and responsibilities as may be assigned from time to time, which are commensurate with the grade of the job.</w:t>
            </w:r>
          </w:p>
          <w:p w14:paraId="03AF796B" w14:textId="77777777" w:rsidR="00DC1CDC" w:rsidRPr="005C18D3" w:rsidRDefault="00DC1CDC" w:rsidP="00DC1CDC">
            <w:pPr>
              <w:jc w:val="both"/>
              <w:rPr>
                <w:rFonts w:ascii="Arial" w:hAnsi="Arial" w:cs="Arial"/>
                <w:b/>
                <w:sz w:val="18"/>
                <w:szCs w:val="18"/>
              </w:rPr>
            </w:pPr>
            <w:r w:rsidRPr="005C18D3">
              <w:rPr>
                <w:rFonts w:ascii="Arial" w:hAnsi="Arial" w:cs="Arial"/>
                <w:b/>
                <w:sz w:val="18"/>
                <w:szCs w:val="18"/>
              </w:rPr>
              <w:t xml:space="preserve">Note: All newly qualified social workers must undertake the Assessed and Supported Year in Employment (ASYE*) in their first year of employment with Halton Borough Council.  The contract of employment will state that it is a requirement of the NQSW to successfully complete their ASYE* </w:t>
            </w:r>
            <w:proofErr w:type="spellStart"/>
            <w:r w:rsidRPr="005C18D3">
              <w:rPr>
                <w:rFonts w:ascii="Arial" w:hAnsi="Arial" w:cs="Arial"/>
                <w:b/>
                <w:sz w:val="18"/>
                <w:szCs w:val="18"/>
              </w:rPr>
              <w:t>Programme</w:t>
            </w:r>
            <w:proofErr w:type="spellEnd"/>
            <w:r w:rsidRPr="005C18D3">
              <w:rPr>
                <w:rFonts w:ascii="Arial" w:hAnsi="Arial" w:cs="Arial"/>
                <w:b/>
                <w:sz w:val="18"/>
                <w:szCs w:val="18"/>
              </w:rPr>
              <w:t xml:space="preserve"> to remain eligible for employment.  Failure to successfully complete the </w:t>
            </w:r>
            <w:proofErr w:type="spellStart"/>
            <w:r w:rsidRPr="005C18D3">
              <w:rPr>
                <w:rFonts w:ascii="Arial" w:hAnsi="Arial" w:cs="Arial"/>
                <w:b/>
                <w:sz w:val="18"/>
                <w:szCs w:val="18"/>
              </w:rPr>
              <w:t>programme</w:t>
            </w:r>
            <w:proofErr w:type="spellEnd"/>
            <w:r w:rsidRPr="005C18D3">
              <w:rPr>
                <w:rFonts w:ascii="Arial" w:hAnsi="Arial" w:cs="Arial"/>
                <w:b/>
                <w:sz w:val="18"/>
                <w:szCs w:val="18"/>
              </w:rPr>
              <w:t xml:space="preserve"> will result in employment being automatically terminated by reason of failing to comply with contractual obligations.  </w:t>
            </w:r>
          </w:p>
          <w:p w14:paraId="7DD1C187" w14:textId="77777777" w:rsidR="00DC1CDC" w:rsidRPr="00021022" w:rsidRDefault="00DC1CDC" w:rsidP="00DC1CDC">
            <w:pPr>
              <w:jc w:val="both"/>
              <w:rPr>
                <w:rFonts w:ascii="Arial" w:hAnsi="Arial" w:cs="Arial"/>
                <w:sz w:val="22"/>
              </w:rPr>
            </w:pPr>
          </w:p>
          <w:p w14:paraId="57BBA876" w14:textId="07E78F45" w:rsidR="003329C7" w:rsidRDefault="003329C7" w:rsidP="0006232F">
            <w:pPr>
              <w:jc w:val="both"/>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41DF325C" w14:textId="748DE86B" w:rsidR="00866366" w:rsidRPr="0006232F" w:rsidRDefault="001F300D" w:rsidP="0006232F">
            <w:pPr>
              <w:rPr>
                <w:rFonts w:ascii="Arial" w:hAnsi="Arial" w:cs="Arial"/>
                <w:szCs w:val="20"/>
              </w:rPr>
            </w:pPr>
            <w:r w:rsidRPr="0006232F">
              <w:rPr>
                <w:rFonts w:ascii="Arial" w:hAnsi="Arial" w:cs="Arial"/>
                <w:szCs w:val="20"/>
              </w:rPr>
              <w:t>Registered with Social Work England/relevant professional body</w:t>
            </w:r>
          </w:p>
          <w:p w14:paraId="03BF1BAD" w14:textId="77777777" w:rsidR="0006232F" w:rsidRPr="0006232F" w:rsidRDefault="0006232F" w:rsidP="0006232F">
            <w:pPr>
              <w:rPr>
                <w:rFonts w:ascii="Arial" w:hAnsi="Arial" w:cs="Arial"/>
                <w:szCs w:val="20"/>
              </w:rPr>
            </w:pPr>
          </w:p>
          <w:p w14:paraId="63BEF53A" w14:textId="77777777" w:rsidR="0006232F" w:rsidRPr="0006232F" w:rsidRDefault="0006232F" w:rsidP="0006232F">
            <w:pPr>
              <w:spacing w:line="276" w:lineRule="auto"/>
              <w:rPr>
                <w:rFonts w:ascii="Arial" w:hAnsi="Arial" w:cs="Arial"/>
                <w:szCs w:val="20"/>
              </w:rPr>
            </w:pPr>
            <w:r w:rsidRPr="0006232F">
              <w:rPr>
                <w:rFonts w:ascii="Arial" w:hAnsi="Arial" w:cs="Arial"/>
                <w:szCs w:val="20"/>
              </w:rPr>
              <w:t xml:space="preserve">BA in Social Work or equivalent; Registered with Social Work England (or ability to be registered if newly qualified); Newly Qualified Social Worker – commitment to work towards ASYE; Commitment to progress to IPP </w:t>
            </w:r>
            <w:proofErr w:type="spellStart"/>
            <w:r w:rsidRPr="0006232F">
              <w:rPr>
                <w:rFonts w:ascii="Arial" w:hAnsi="Arial" w:cs="Arial"/>
                <w:szCs w:val="20"/>
              </w:rPr>
              <w:t>programme</w:t>
            </w:r>
            <w:proofErr w:type="spellEnd"/>
            <w:r w:rsidRPr="0006232F">
              <w:rPr>
                <w:rFonts w:ascii="Arial" w:hAnsi="Arial" w:cs="Arial"/>
                <w:szCs w:val="20"/>
              </w:rPr>
              <w:t xml:space="preserve"> (following ASYE)</w:t>
            </w:r>
          </w:p>
          <w:p w14:paraId="2FD29DBE" w14:textId="77777777" w:rsidR="0006232F" w:rsidRPr="0006232F" w:rsidRDefault="0006232F" w:rsidP="0006232F">
            <w:pPr>
              <w:spacing w:line="276" w:lineRule="auto"/>
              <w:rPr>
                <w:rFonts w:ascii="Arial" w:hAnsi="Arial" w:cs="Arial"/>
                <w:szCs w:val="20"/>
              </w:rPr>
            </w:pPr>
            <w:r w:rsidRPr="0006232F">
              <w:rPr>
                <w:rFonts w:ascii="Arial" w:hAnsi="Arial" w:cs="Arial"/>
                <w:szCs w:val="20"/>
              </w:rPr>
              <w:t>In addition you will have:</w:t>
            </w:r>
          </w:p>
          <w:p w14:paraId="3DFA5C8A" w14:textId="1F7D5A8D"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Work within an adults’ social care setting</w:t>
            </w:r>
          </w:p>
          <w:p w14:paraId="48BCDDCB" w14:textId="3B6513C9"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Completing assessments and devising care packages.</w:t>
            </w:r>
          </w:p>
          <w:p w14:paraId="10958F6A" w14:textId="22CE26E5"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Knowledge of current initiatives and developments in services for adults (locally and nationally) </w:t>
            </w:r>
          </w:p>
          <w:p w14:paraId="54AB80BE" w14:textId="67C8AD21"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Knowledge of relevant legislation and national policies such as the Care Act, Mental Capacity Act, Mental</w:t>
            </w:r>
            <w:r w:rsidRPr="0006232F">
              <w:rPr>
                <w:rFonts w:ascii="Arial" w:hAnsi="Arial" w:cs="Arial"/>
                <w:color w:val="005A84" w:themeColor="text1"/>
                <w:sz w:val="20"/>
                <w:szCs w:val="20"/>
              </w:rPr>
              <w:t xml:space="preserve"> </w:t>
            </w:r>
            <w:r w:rsidRPr="0006232F">
              <w:rPr>
                <w:rFonts w:ascii="Arial" w:hAnsi="Arial" w:cs="Arial"/>
                <w:color w:val="005A84" w:themeColor="text1"/>
                <w:sz w:val="20"/>
                <w:szCs w:val="20"/>
              </w:rPr>
              <w:t>Health Act and Code of Practice and human rights and equality statute.</w:t>
            </w:r>
          </w:p>
          <w:p w14:paraId="5276CB72" w14:textId="06DECBE7"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Able to work effectively with adults who access support, and their </w:t>
            </w:r>
            <w:proofErr w:type="spellStart"/>
            <w:r w:rsidRPr="0006232F">
              <w:rPr>
                <w:rFonts w:ascii="Arial" w:hAnsi="Arial" w:cs="Arial"/>
                <w:color w:val="005A84" w:themeColor="text1"/>
                <w:sz w:val="20"/>
                <w:szCs w:val="20"/>
              </w:rPr>
              <w:t>carers</w:t>
            </w:r>
            <w:proofErr w:type="spellEnd"/>
            <w:r w:rsidRPr="0006232F">
              <w:rPr>
                <w:rFonts w:ascii="Arial" w:hAnsi="Arial" w:cs="Arial"/>
                <w:color w:val="005A84" w:themeColor="text1"/>
                <w:sz w:val="20"/>
                <w:szCs w:val="20"/>
              </w:rPr>
              <w:t>.</w:t>
            </w:r>
          </w:p>
          <w:p w14:paraId="3267A6C3" w14:textId="085974BD"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Able to manage and </w:t>
            </w:r>
            <w:proofErr w:type="spellStart"/>
            <w:r w:rsidRPr="0006232F">
              <w:rPr>
                <w:rFonts w:ascii="Arial" w:hAnsi="Arial" w:cs="Arial"/>
                <w:color w:val="005A84" w:themeColor="text1"/>
                <w:sz w:val="20"/>
                <w:szCs w:val="20"/>
              </w:rPr>
              <w:t>organise</w:t>
            </w:r>
            <w:proofErr w:type="spellEnd"/>
            <w:r w:rsidRPr="0006232F">
              <w:rPr>
                <w:rFonts w:ascii="Arial" w:hAnsi="Arial" w:cs="Arial"/>
                <w:color w:val="005A84" w:themeColor="text1"/>
                <w:sz w:val="20"/>
                <w:szCs w:val="20"/>
              </w:rPr>
              <w:t xml:space="preserve"> own workload.</w:t>
            </w:r>
          </w:p>
          <w:p w14:paraId="4D755238" w14:textId="72911A4B"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Able to be flexible and innovative.</w:t>
            </w:r>
          </w:p>
          <w:p w14:paraId="28DFFDD8" w14:textId="1D14E4CD"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A commitment to working in a multi-disciplinary environment. </w:t>
            </w:r>
          </w:p>
          <w:p w14:paraId="341A1698" w14:textId="5A1138E6"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Clear record keeping and report writing.</w:t>
            </w:r>
          </w:p>
          <w:p w14:paraId="67E197DD" w14:textId="1144FDF8"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Experience of social care IT solutions. </w:t>
            </w:r>
          </w:p>
          <w:p w14:paraId="548BE089" w14:textId="3732C2C6"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Knowledge of personalised approaches to safeguarding adults.</w:t>
            </w:r>
          </w:p>
          <w:p w14:paraId="1531CD27" w14:textId="3CCD80E0"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 xml:space="preserve">Commitment to supervision, critical reflection and analysis. </w:t>
            </w:r>
          </w:p>
          <w:p w14:paraId="3297FB6E" w14:textId="2619FF4B"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An enthusiastic and dedicated team member</w:t>
            </w:r>
          </w:p>
          <w:p w14:paraId="0B956F86" w14:textId="5D62D9B3"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Ability to work outside of normal working hours if required.</w:t>
            </w:r>
          </w:p>
          <w:p w14:paraId="7EE422DF" w14:textId="3AFDECB4"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Awareness of Equality and Equal Opportunities and the ability to demonstrate this within a work environment and commitment to challenge discrimination.</w:t>
            </w:r>
          </w:p>
          <w:p w14:paraId="111AB1E3" w14:textId="36A58070" w:rsidR="0006232F" w:rsidRPr="0006232F" w:rsidRDefault="0006232F" w:rsidP="0006232F">
            <w:pPr>
              <w:pStyle w:val="ListParagraph"/>
              <w:numPr>
                <w:ilvl w:val="0"/>
                <w:numId w:val="32"/>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Commitment to promote the best interest of the adult and their family/carers.</w:t>
            </w:r>
          </w:p>
          <w:p w14:paraId="4450B17C" w14:textId="77777777" w:rsidR="0006232F" w:rsidRPr="0006232F" w:rsidRDefault="0006232F" w:rsidP="0006232F">
            <w:pPr>
              <w:spacing w:line="276" w:lineRule="auto"/>
              <w:rPr>
                <w:rFonts w:ascii="Arial" w:hAnsi="Arial" w:cs="Arial"/>
                <w:szCs w:val="20"/>
              </w:rPr>
            </w:pPr>
            <w:r w:rsidRPr="0006232F">
              <w:rPr>
                <w:rFonts w:ascii="Arial" w:hAnsi="Arial" w:cs="Arial"/>
                <w:szCs w:val="20"/>
              </w:rPr>
              <w:lastRenderedPageBreak/>
              <w:t>The Council and its schools are committed to safeguarding and promoting the welfare of children, young people and adults and expect all staff, workers and volunteers to share its commitment.</w:t>
            </w:r>
          </w:p>
          <w:p w14:paraId="66B5C1CE" w14:textId="77777777" w:rsidR="0006232F" w:rsidRPr="0006232F" w:rsidRDefault="0006232F" w:rsidP="0006232F">
            <w:pPr>
              <w:spacing w:line="276" w:lineRule="auto"/>
              <w:rPr>
                <w:rFonts w:ascii="Arial" w:hAnsi="Arial" w:cs="Arial"/>
                <w:szCs w:val="20"/>
              </w:rPr>
            </w:pPr>
            <w:r w:rsidRPr="0006232F">
              <w:rPr>
                <w:rFonts w:ascii="Arial" w:hAnsi="Arial" w:cs="Arial"/>
                <w:szCs w:val="20"/>
              </w:rPr>
              <w:t>In addition you will have:</w:t>
            </w:r>
          </w:p>
          <w:p w14:paraId="65D8DAEB" w14:textId="77777777" w:rsidR="0006232F" w:rsidRPr="0006232F" w:rsidRDefault="0006232F" w:rsidP="0006232F">
            <w:pPr>
              <w:spacing w:line="276" w:lineRule="auto"/>
              <w:rPr>
                <w:rFonts w:ascii="Arial" w:hAnsi="Arial" w:cs="Arial"/>
                <w:szCs w:val="20"/>
              </w:rPr>
            </w:pPr>
          </w:p>
          <w:p w14:paraId="4B535677" w14:textId="2B7D50F4" w:rsidR="0006232F" w:rsidRPr="0006232F" w:rsidRDefault="0006232F" w:rsidP="0006232F">
            <w:pPr>
              <w:spacing w:line="276" w:lineRule="auto"/>
              <w:rPr>
                <w:rFonts w:ascii="Arial" w:hAnsi="Arial" w:cs="Arial"/>
                <w:szCs w:val="20"/>
              </w:rPr>
            </w:pPr>
            <w:r w:rsidRPr="0006232F">
              <w:rPr>
                <w:rFonts w:ascii="Arial" w:hAnsi="Arial" w:cs="Arial"/>
                <w:szCs w:val="20"/>
              </w:rPr>
              <w:t>Practice-based experience in one or more of the following fields:</w:t>
            </w:r>
          </w:p>
          <w:p w14:paraId="5728FF0D" w14:textId="77777777"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Older People</w:t>
            </w:r>
          </w:p>
          <w:p w14:paraId="5ACD7E2C" w14:textId="77777777"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Adults with Learning Difficulties</w:t>
            </w:r>
          </w:p>
          <w:p w14:paraId="186E3FC5" w14:textId="77777777"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Physical and Sensory Disabilities</w:t>
            </w:r>
          </w:p>
          <w:p w14:paraId="58911D9D" w14:textId="77777777"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Rehabilitation Service (including drugs and alcohol, mental health, acquired brain injury or other relevant service)</w:t>
            </w:r>
          </w:p>
          <w:p w14:paraId="522A00F4" w14:textId="5F6E6EDE"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Understanding of strengths-based (asset-based) approaches.</w:t>
            </w:r>
          </w:p>
          <w:p w14:paraId="48270218" w14:textId="4A567780" w:rsidR="0006232F" w:rsidRPr="0006232F" w:rsidRDefault="0006232F" w:rsidP="0006232F">
            <w:pPr>
              <w:pStyle w:val="ListParagraph"/>
              <w:numPr>
                <w:ilvl w:val="0"/>
                <w:numId w:val="36"/>
              </w:numPr>
              <w:spacing w:line="276" w:lineRule="auto"/>
              <w:rPr>
                <w:rFonts w:ascii="Arial" w:hAnsi="Arial" w:cs="Arial"/>
                <w:color w:val="005A84" w:themeColor="text1"/>
                <w:sz w:val="20"/>
                <w:szCs w:val="20"/>
              </w:rPr>
            </w:pPr>
            <w:r w:rsidRPr="0006232F">
              <w:rPr>
                <w:rFonts w:ascii="Arial" w:hAnsi="Arial" w:cs="Arial"/>
                <w:color w:val="005A84" w:themeColor="text1"/>
                <w:sz w:val="20"/>
                <w:szCs w:val="20"/>
              </w:rPr>
              <w:t>Experience in the application of personalised approaches to safeguarding adults.</w:t>
            </w:r>
          </w:p>
          <w:p w14:paraId="1B882824" w14:textId="77777777" w:rsidR="0006232F" w:rsidRPr="0006232F" w:rsidRDefault="0006232F" w:rsidP="0006232F">
            <w:pPr>
              <w:spacing w:line="276" w:lineRule="auto"/>
              <w:rPr>
                <w:rFonts w:ascii="Arial" w:hAnsi="Arial" w:cs="Arial"/>
                <w:szCs w:val="20"/>
              </w:rPr>
            </w:pPr>
            <w:r w:rsidRPr="0006232F">
              <w:rPr>
                <w:rFonts w:ascii="Arial" w:hAnsi="Arial" w:cs="Arial"/>
                <w:szCs w:val="20"/>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3F55544" w14:textId="77777777" w:rsidR="0006232F" w:rsidRPr="0006232F" w:rsidRDefault="0006232F" w:rsidP="00FE52AB">
            <w:pPr>
              <w:spacing w:line="276" w:lineRule="auto"/>
              <w:rPr>
                <w:rFonts w:ascii="Arial" w:hAnsi="Arial" w:cs="Arial"/>
                <w:szCs w:val="20"/>
              </w:rPr>
            </w:pPr>
          </w:p>
          <w:p w14:paraId="33DBF184" w14:textId="4089725E" w:rsidR="00814BD7" w:rsidRPr="0006232F" w:rsidRDefault="008122A4" w:rsidP="00FE52AB">
            <w:pPr>
              <w:spacing w:line="276" w:lineRule="auto"/>
              <w:rPr>
                <w:rFonts w:ascii="Arial" w:hAnsi="Arial" w:cs="Arial"/>
                <w:szCs w:val="20"/>
              </w:rPr>
            </w:pPr>
            <w:r w:rsidRPr="0006232F">
              <w:rPr>
                <w:rFonts w:ascii="Arial" w:hAnsi="Arial" w:cs="Arial"/>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8328" w14:textId="77777777" w:rsidR="009266FD" w:rsidRDefault="009266FD" w:rsidP="00BC73FC">
      <w:r>
        <w:separator/>
      </w:r>
    </w:p>
  </w:endnote>
  <w:endnote w:type="continuationSeparator" w:id="0">
    <w:p w14:paraId="6F328FBD" w14:textId="77777777" w:rsidR="009266FD" w:rsidRDefault="009266FD" w:rsidP="00BC73FC">
      <w:r>
        <w:continuationSeparator/>
      </w:r>
    </w:p>
  </w:endnote>
  <w:endnote w:type="continuationNotice" w:id="1">
    <w:p w14:paraId="6CB39746" w14:textId="77777777" w:rsidR="009266FD" w:rsidRDefault="0092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065C" w14:textId="77777777" w:rsidR="009266FD" w:rsidRDefault="009266FD" w:rsidP="00BC73FC">
      <w:r>
        <w:separator/>
      </w:r>
    </w:p>
  </w:footnote>
  <w:footnote w:type="continuationSeparator" w:id="0">
    <w:p w14:paraId="00E90A4F" w14:textId="77777777" w:rsidR="009266FD" w:rsidRDefault="009266FD" w:rsidP="00BC73FC">
      <w:r>
        <w:continuationSeparator/>
      </w:r>
    </w:p>
  </w:footnote>
  <w:footnote w:type="continuationNotice" w:id="1">
    <w:p w14:paraId="513087E2" w14:textId="77777777" w:rsidR="009266FD" w:rsidRDefault="009266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0444C"/>
    <w:multiLevelType w:val="hybridMultilevel"/>
    <w:tmpl w:val="A5AEA772"/>
    <w:lvl w:ilvl="0" w:tplc="2ABE2968">
      <w:numFmt w:val="bullet"/>
      <w:lvlText w:val="•"/>
      <w:lvlJc w:val="left"/>
      <w:pPr>
        <w:ind w:left="1440" w:hanging="72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25FB"/>
    <w:multiLevelType w:val="hybridMultilevel"/>
    <w:tmpl w:val="0054E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CF63FF"/>
    <w:multiLevelType w:val="hybridMultilevel"/>
    <w:tmpl w:val="E4FACF18"/>
    <w:lvl w:ilvl="0" w:tplc="2ABE2968">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BBC1080"/>
    <w:multiLevelType w:val="hybridMultilevel"/>
    <w:tmpl w:val="43FEC960"/>
    <w:lvl w:ilvl="0" w:tplc="2ABE2968">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5D3017B"/>
    <w:multiLevelType w:val="hybridMultilevel"/>
    <w:tmpl w:val="023C1AF8"/>
    <w:lvl w:ilvl="0" w:tplc="2ABE2968">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E577C"/>
    <w:multiLevelType w:val="hybridMultilevel"/>
    <w:tmpl w:val="BA92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6752B"/>
    <w:multiLevelType w:val="hybridMultilevel"/>
    <w:tmpl w:val="FF7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264226"/>
    <w:multiLevelType w:val="hybridMultilevel"/>
    <w:tmpl w:val="C3041926"/>
    <w:lvl w:ilvl="0" w:tplc="2ABE2968">
      <w:numFmt w:val="bullet"/>
      <w:lvlText w:val="•"/>
      <w:lvlJc w:val="left"/>
      <w:pPr>
        <w:ind w:left="1440" w:hanging="72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C1533C"/>
    <w:multiLevelType w:val="hybridMultilevel"/>
    <w:tmpl w:val="CE785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C52F8"/>
    <w:multiLevelType w:val="hybridMultilevel"/>
    <w:tmpl w:val="75781C96"/>
    <w:lvl w:ilvl="0" w:tplc="2ABE2968">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D67166"/>
    <w:multiLevelType w:val="hybridMultilevel"/>
    <w:tmpl w:val="2FD6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AB5064"/>
    <w:multiLevelType w:val="hybridMultilevel"/>
    <w:tmpl w:val="C614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1"/>
  </w:num>
  <w:num w:numId="2" w16cid:durableId="2120370501">
    <w:abstractNumId w:val="0"/>
  </w:num>
  <w:num w:numId="3" w16cid:durableId="354313468">
    <w:abstractNumId w:val="0"/>
  </w:num>
  <w:num w:numId="4" w16cid:durableId="222906834">
    <w:abstractNumId w:val="13"/>
  </w:num>
  <w:num w:numId="5" w16cid:durableId="984242123">
    <w:abstractNumId w:val="19"/>
  </w:num>
  <w:num w:numId="6" w16cid:durableId="854002118">
    <w:abstractNumId w:val="17"/>
  </w:num>
  <w:num w:numId="7" w16cid:durableId="9643203">
    <w:abstractNumId w:val="33"/>
  </w:num>
  <w:num w:numId="8" w16cid:durableId="2094618771">
    <w:abstractNumId w:val="22"/>
  </w:num>
  <w:num w:numId="9" w16cid:durableId="1866013986">
    <w:abstractNumId w:val="24"/>
  </w:num>
  <w:num w:numId="10" w16cid:durableId="948005912">
    <w:abstractNumId w:val="8"/>
  </w:num>
  <w:num w:numId="11" w16cid:durableId="1186291718">
    <w:abstractNumId w:val="2"/>
  </w:num>
  <w:num w:numId="12" w16cid:durableId="2114011035">
    <w:abstractNumId w:val="6"/>
  </w:num>
  <w:num w:numId="13" w16cid:durableId="889268224">
    <w:abstractNumId w:val="25"/>
  </w:num>
  <w:num w:numId="14" w16cid:durableId="1943221786">
    <w:abstractNumId w:val="20"/>
  </w:num>
  <w:num w:numId="15" w16cid:durableId="17393087">
    <w:abstractNumId w:val="15"/>
  </w:num>
  <w:num w:numId="16" w16cid:durableId="79496472">
    <w:abstractNumId w:val="7"/>
  </w:num>
  <w:num w:numId="17" w16cid:durableId="1190876401">
    <w:abstractNumId w:val="12"/>
  </w:num>
  <w:num w:numId="18" w16cid:durableId="1516726489">
    <w:abstractNumId w:val="31"/>
  </w:num>
  <w:num w:numId="19" w16cid:durableId="1519809597">
    <w:abstractNumId w:val="9"/>
  </w:num>
  <w:num w:numId="20" w16cid:durableId="1106654369">
    <w:abstractNumId w:val="10"/>
  </w:num>
  <w:num w:numId="21" w16cid:durableId="855311505">
    <w:abstractNumId w:val="21"/>
  </w:num>
  <w:num w:numId="22" w16cid:durableId="1128014861">
    <w:abstractNumId w:val="28"/>
  </w:num>
  <w:num w:numId="23" w16cid:durableId="444471535">
    <w:abstractNumId w:val="16"/>
  </w:num>
  <w:num w:numId="24" w16cid:durableId="38671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092502">
    <w:abstractNumId w:val="4"/>
  </w:num>
  <w:num w:numId="26" w16cid:durableId="593980998">
    <w:abstractNumId w:val="23"/>
  </w:num>
  <w:num w:numId="27" w16cid:durableId="1311791878">
    <w:abstractNumId w:val="3"/>
  </w:num>
  <w:num w:numId="28" w16cid:durableId="1608469341">
    <w:abstractNumId w:val="27"/>
  </w:num>
  <w:num w:numId="29" w16cid:durableId="520322302">
    <w:abstractNumId w:val="30"/>
  </w:num>
  <w:num w:numId="30" w16cid:durableId="698580692">
    <w:abstractNumId w:val="32"/>
  </w:num>
  <w:num w:numId="31" w16cid:durableId="1427506239">
    <w:abstractNumId w:val="18"/>
  </w:num>
  <w:num w:numId="32" w16cid:durableId="1716463126">
    <w:abstractNumId w:val="26"/>
  </w:num>
  <w:num w:numId="33" w16cid:durableId="1346830369">
    <w:abstractNumId w:val="14"/>
  </w:num>
  <w:num w:numId="34" w16cid:durableId="651329474">
    <w:abstractNumId w:val="5"/>
  </w:num>
  <w:num w:numId="35" w16cid:durableId="931595320">
    <w:abstractNumId w:val="1"/>
  </w:num>
  <w:num w:numId="36" w16cid:durableId="10960560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232F"/>
    <w:rsid w:val="000761F2"/>
    <w:rsid w:val="00077DB3"/>
    <w:rsid w:val="00090D30"/>
    <w:rsid w:val="0009529B"/>
    <w:rsid w:val="000B33EC"/>
    <w:rsid w:val="000E1C8B"/>
    <w:rsid w:val="0010498C"/>
    <w:rsid w:val="00110E5F"/>
    <w:rsid w:val="001360EF"/>
    <w:rsid w:val="00141C6D"/>
    <w:rsid w:val="0016524D"/>
    <w:rsid w:val="001806C6"/>
    <w:rsid w:val="00180710"/>
    <w:rsid w:val="00181676"/>
    <w:rsid w:val="00186783"/>
    <w:rsid w:val="001B261C"/>
    <w:rsid w:val="001B3044"/>
    <w:rsid w:val="001C6CDA"/>
    <w:rsid w:val="001D7755"/>
    <w:rsid w:val="001F300D"/>
    <w:rsid w:val="001F46F6"/>
    <w:rsid w:val="002111C0"/>
    <w:rsid w:val="00213E7B"/>
    <w:rsid w:val="002141F8"/>
    <w:rsid w:val="00226843"/>
    <w:rsid w:val="0024328B"/>
    <w:rsid w:val="002466AB"/>
    <w:rsid w:val="00246D98"/>
    <w:rsid w:val="00252726"/>
    <w:rsid w:val="00253D8F"/>
    <w:rsid w:val="00281B02"/>
    <w:rsid w:val="002A0AC2"/>
    <w:rsid w:val="002D755E"/>
    <w:rsid w:val="002E3DAD"/>
    <w:rsid w:val="002F6FC8"/>
    <w:rsid w:val="0030456C"/>
    <w:rsid w:val="00307967"/>
    <w:rsid w:val="003329C7"/>
    <w:rsid w:val="003551E1"/>
    <w:rsid w:val="00365C93"/>
    <w:rsid w:val="00372BB5"/>
    <w:rsid w:val="00376C51"/>
    <w:rsid w:val="0038038C"/>
    <w:rsid w:val="003955FE"/>
    <w:rsid w:val="00395C1F"/>
    <w:rsid w:val="003961E6"/>
    <w:rsid w:val="003A0A86"/>
    <w:rsid w:val="003A5B23"/>
    <w:rsid w:val="003C60F7"/>
    <w:rsid w:val="003D4D87"/>
    <w:rsid w:val="00413032"/>
    <w:rsid w:val="00413C64"/>
    <w:rsid w:val="004152A2"/>
    <w:rsid w:val="00423F95"/>
    <w:rsid w:val="00431B55"/>
    <w:rsid w:val="00442333"/>
    <w:rsid w:val="004600FA"/>
    <w:rsid w:val="00464888"/>
    <w:rsid w:val="00480FAD"/>
    <w:rsid w:val="00496378"/>
    <w:rsid w:val="004A0649"/>
    <w:rsid w:val="004A26C0"/>
    <w:rsid w:val="004A60E7"/>
    <w:rsid w:val="004A6BB1"/>
    <w:rsid w:val="004A796F"/>
    <w:rsid w:val="004C6BAA"/>
    <w:rsid w:val="00515D95"/>
    <w:rsid w:val="0055054C"/>
    <w:rsid w:val="00554C62"/>
    <w:rsid w:val="00561A2C"/>
    <w:rsid w:val="00572AC0"/>
    <w:rsid w:val="00577543"/>
    <w:rsid w:val="005A4D05"/>
    <w:rsid w:val="005C18D3"/>
    <w:rsid w:val="005E0795"/>
    <w:rsid w:val="005E6612"/>
    <w:rsid w:val="005E760C"/>
    <w:rsid w:val="006126B9"/>
    <w:rsid w:val="00627D5B"/>
    <w:rsid w:val="00642878"/>
    <w:rsid w:val="00647C3A"/>
    <w:rsid w:val="00677A30"/>
    <w:rsid w:val="0068134D"/>
    <w:rsid w:val="00695CD1"/>
    <w:rsid w:val="006C0E64"/>
    <w:rsid w:val="006C4D8D"/>
    <w:rsid w:val="006C78E7"/>
    <w:rsid w:val="006D4B28"/>
    <w:rsid w:val="006D50C6"/>
    <w:rsid w:val="006F64DF"/>
    <w:rsid w:val="00700D4D"/>
    <w:rsid w:val="007079B0"/>
    <w:rsid w:val="00710C22"/>
    <w:rsid w:val="00711FD4"/>
    <w:rsid w:val="00713365"/>
    <w:rsid w:val="00720E93"/>
    <w:rsid w:val="00724932"/>
    <w:rsid w:val="0073063A"/>
    <w:rsid w:val="007324B7"/>
    <w:rsid w:val="00763784"/>
    <w:rsid w:val="007807FB"/>
    <w:rsid w:val="007840DF"/>
    <w:rsid w:val="00793DB6"/>
    <w:rsid w:val="007C27DD"/>
    <w:rsid w:val="007C3222"/>
    <w:rsid w:val="007F03EC"/>
    <w:rsid w:val="007F1D5D"/>
    <w:rsid w:val="007F6D8B"/>
    <w:rsid w:val="007F737F"/>
    <w:rsid w:val="008122A4"/>
    <w:rsid w:val="00814BD7"/>
    <w:rsid w:val="00830561"/>
    <w:rsid w:val="00866366"/>
    <w:rsid w:val="00877A34"/>
    <w:rsid w:val="0089153F"/>
    <w:rsid w:val="008A28B5"/>
    <w:rsid w:val="008B1686"/>
    <w:rsid w:val="008C5BB7"/>
    <w:rsid w:val="008D29E5"/>
    <w:rsid w:val="008D57B9"/>
    <w:rsid w:val="008E169C"/>
    <w:rsid w:val="008F5186"/>
    <w:rsid w:val="00902AB1"/>
    <w:rsid w:val="00917803"/>
    <w:rsid w:val="00924729"/>
    <w:rsid w:val="009266FD"/>
    <w:rsid w:val="009300F9"/>
    <w:rsid w:val="00953907"/>
    <w:rsid w:val="0095762C"/>
    <w:rsid w:val="00966E71"/>
    <w:rsid w:val="00975C3D"/>
    <w:rsid w:val="00982CF7"/>
    <w:rsid w:val="0098361A"/>
    <w:rsid w:val="009B1C75"/>
    <w:rsid w:val="009B45BF"/>
    <w:rsid w:val="00A21B05"/>
    <w:rsid w:val="00A27909"/>
    <w:rsid w:val="00A405BB"/>
    <w:rsid w:val="00A50F8D"/>
    <w:rsid w:val="00A57756"/>
    <w:rsid w:val="00AB7158"/>
    <w:rsid w:val="00AC5FE8"/>
    <w:rsid w:val="00AC7DE3"/>
    <w:rsid w:val="00AE230E"/>
    <w:rsid w:val="00AF536B"/>
    <w:rsid w:val="00B026A7"/>
    <w:rsid w:val="00B03030"/>
    <w:rsid w:val="00B14D8F"/>
    <w:rsid w:val="00B271E0"/>
    <w:rsid w:val="00B6029A"/>
    <w:rsid w:val="00B6431B"/>
    <w:rsid w:val="00B70F84"/>
    <w:rsid w:val="00B7389A"/>
    <w:rsid w:val="00B824D6"/>
    <w:rsid w:val="00B905A5"/>
    <w:rsid w:val="00B91C7E"/>
    <w:rsid w:val="00B97621"/>
    <w:rsid w:val="00BA7BC6"/>
    <w:rsid w:val="00BC73FC"/>
    <w:rsid w:val="00BD151D"/>
    <w:rsid w:val="00BD6187"/>
    <w:rsid w:val="00BD7BA7"/>
    <w:rsid w:val="00BF207B"/>
    <w:rsid w:val="00C06394"/>
    <w:rsid w:val="00C107EE"/>
    <w:rsid w:val="00C24C53"/>
    <w:rsid w:val="00C3543B"/>
    <w:rsid w:val="00C42AB0"/>
    <w:rsid w:val="00C43902"/>
    <w:rsid w:val="00C43CC7"/>
    <w:rsid w:val="00C4790C"/>
    <w:rsid w:val="00C57607"/>
    <w:rsid w:val="00C63F91"/>
    <w:rsid w:val="00C6483A"/>
    <w:rsid w:val="00C65F51"/>
    <w:rsid w:val="00C916FE"/>
    <w:rsid w:val="00CC3477"/>
    <w:rsid w:val="00CD3C4E"/>
    <w:rsid w:val="00D12306"/>
    <w:rsid w:val="00D15E96"/>
    <w:rsid w:val="00D22E58"/>
    <w:rsid w:val="00D27B4A"/>
    <w:rsid w:val="00D33ACE"/>
    <w:rsid w:val="00D3444F"/>
    <w:rsid w:val="00D462FF"/>
    <w:rsid w:val="00D63C04"/>
    <w:rsid w:val="00D655D1"/>
    <w:rsid w:val="00DB29D7"/>
    <w:rsid w:val="00DB629F"/>
    <w:rsid w:val="00DC1CDC"/>
    <w:rsid w:val="00DC65EE"/>
    <w:rsid w:val="00DC6AB5"/>
    <w:rsid w:val="00E14925"/>
    <w:rsid w:val="00E26A54"/>
    <w:rsid w:val="00E301C7"/>
    <w:rsid w:val="00E4076D"/>
    <w:rsid w:val="00E55807"/>
    <w:rsid w:val="00E810A5"/>
    <w:rsid w:val="00E95D2E"/>
    <w:rsid w:val="00E97637"/>
    <w:rsid w:val="00EA2F9B"/>
    <w:rsid w:val="00EC745A"/>
    <w:rsid w:val="00ED4EB2"/>
    <w:rsid w:val="00EF1947"/>
    <w:rsid w:val="00EF3E9E"/>
    <w:rsid w:val="00EF477D"/>
    <w:rsid w:val="00EF5060"/>
    <w:rsid w:val="00F10327"/>
    <w:rsid w:val="00F20667"/>
    <w:rsid w:val="00F32439"/>
    <w:rsid w:val="00F37534"/>
    <w:rsid w:val="00F57C7D"/>
    <w:rsid w:val="00F62465"/>
    <w:rsid w:val="00F81F69"/>
    <w:rsid w:val="00F84CC7"/>
    <w:rsid w:val="00F96FF6"/>
    <w:rsid w:val="00FB5E18"/>
    <w:rsid w:val="00FC1B7C"/>
    <w:rsid w:val="00FC43F7"/>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2E3DAD"/>
    <w:pPr>
      <w:spacing w:after="160" w:line="256" w:lineRule="auto"/>
      <w:ind w:left="720"/>
      <w:contextualSpacing/>
    </w:pPr>
    <w:rPr>
      <w:color w:val="auto"/>
      <w:sz w:val="22"/>
      <w:lang w:val="en-GB"/>
    </w:rPr>
  </w:style>
  <w:style w:type="paragraph" w:styleId="BodyTextIndent">
    <w:name w:val="Body Text Indent"/>
    <w:basedOn w:val="Normal"/>
    <w:link w:val="BodyTextIndentChar"/>
    <w:rsid w:val="00DC1CDC"/>
    <w:pPr>
      <w:ind w:left="540"/>
      <w:jc w:val="both"/>
    </w:pPr>
    <w:rPr>
      <w:rFonts w:ascii="Arial" w:eastAsia="Times New Roman" w:hAnsi="Arial" w:cs="Arial"/>
      <w:i/>
      <w:iCs/>
      <w:color w:val="auto"/>
      <w:kern w:val="28"/>
      <w:sz w:val="22"/>
      <w:szCs w:val="20"/>
      <w:lang w:val="en-GB"/>
    </w:rPr>
  </w:style>
  <w:style w:type="character" w:customStyle="1" w:styleId="BodyTextIndentChar">
    <w:name w:val="Body Text Indent Char"/>
    <w:basedOn w:val="DefaultParagraphFont"/>
    <w:link w:val="BodyTextIndent"/>
    <w:rsid w:val="00DC1CDC"/>
    <w:rPr>
      <w:rFonts w:ascii="Arial" w:eastAsia="Times New Roman" w:hAnsi="Arial" w:cs="Arial"/>
      <w:i/>
      <w:iC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43893715">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8ED9E49E-C263-45FD-9650-4941DBAE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1011</Words>
  <Characters>5767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Moir</dc:creator>
  <cp:keywords/>
  <dc:description/>
  <cp:lastModifiedBy>Herbert Moore</cp:lastModifiedBy>
  <cp:revision>2</cp:revision>
  <dcterms:created xsi:type="dcterms:W3CDTF">2025-05-28T07:57:00Z</dcterms:created>
  <dcterms:modified xsi:type="dcterms:W3CDTF">2025-05-28T07:57:00Z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