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3415A74D"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1C2425">
              <w:rPr>
                <w:b/>
                <w:bCs/>
                <w:sz w:val="40"/>
                <w:szCs w:val="40"/>
              </w:rPr>
              <w:t>Personal advisor</w:t>
            </w:r>
          </w:p>
          <w:p w14:paraId="3A2B85FA" w14:textId="768272BD"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1C2425">
              <w:rPr>
                <w:b/>
                <w:bCs/>
                <w:sz w:val="24"/>
                <w:szCs w:val="24"/>
              </w:rPr>
              <w:t>HBC6</w:t>
            </w:r>
          </w:p>
        </w:tc>
        <w:tc>
          <w:tcPr>
            <w:tcW w:w="2960" w:type="dxa"/>
            <w:tcBorders>
              <w:bottom w:val="single" w:sz="24" w:space="0" w:color="1BB6FF" w:themeColor="accent1" w:themeTint="99"/>
            </w:tcBorders>
            <w:shd w:val="clear" w:color="auto" w:fill="auto"/>
          </w:tcPr>
          <w:p w14:paraId="79AD0477" w14:textId="1255F6FF" w:rsidR="00B824D6" w:rsidRPr="00DC65EE" w:rsidRDefault="001C2425" w:rsidP="00B824D6">
            <w:pPr>
              <w:pStyle w:val="RedText"/>
              <w:tabs>
                <w:tab w:val="left" w:pos="1350"/>
              </w:tabs>
              <w:jc w:val="right"/>
            </w:pPr>
            <w:proofErr w:type="spellStart"/>
            <w:r>
              <w:t>hb</w:t>
            </w:r>
            <w:proofErr w:type="spellEnd"/>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00184852"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33B9F462" w14:textId="0578A32A"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1BC2AED8" w14:textId="237DDE07" w:rsidR="00574195" w:rsidRDefault="00CA58B2" w:rsidP="003329C7">
            <w:pPr>
              <w:spacing w:line="276" w:lineRule="auto"/>
            </w:pPr>
            <w:r w:rsidRPr="00CA58B2">
              <w:t>The Personal Advisor will support care leavers in achieving their full potential by providing targeted, outcome-focused services. They will work within the legal framework, including The Children Act 1989 and the Children and Social Work Act 2017, to assist young people transitioning to adulthood and ensure they access entitled services.</w:t>
            </w:r>
          </w:p>
          <w:p w14:paraId="7F9D2CA4" w14:textId="77777777" w:rsidR="00CA58B2" w:rsidRDefault="00CA58B2"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49E2A848" w14:textId="77777777" w:rsidR="007C50E7" w:rsidRDefault="007C50E7" w:rsidP="007C50E7">
            <w:pPr>
              <w:numPr>
                <w:ilvl w:val="0"/>
                <w:numId w:val="9"/>
              </w:numPr>
              <w:spacing w:line="276" w:lineRule="auto"/>
            </w:pPr>
            <w:r>
              <w:t>Provide an efficient, best-value service aligned with Halton Borough Council’s policies, procedures, and child care and pathway plans.</w:t>
            </w:r>
          </w:p>
          <w:p w14:paraId="31D62768" w14:textId="175EAFF8" w:rsidR="006F64DF" w:rsidRDefault="007C50E7" w:rsidP="007C50E7">
            <w:pPr>
              <w:numPr>
                <w:ilvl w:val="0"/>
                <w:numId w:val="9"/>
              </w:numPr>
              <w:spacing w:line="276" w:lineRule="auto"/>
            </w:pPr>
            <w:r>
              <w:lastRenderedPageBreak/>
              <w:t>Offer ongoing support, advice, and assessments to help young people develop independent living skills.</w:t>
            </w:r>
          </w:p>
          <w:p w14:paraId="127EE971" w14:textId="54D91833" w:rsidR="007C50E7" w:rsidRDefault="00022505" w:rsidP="007C50E7">
            <w:pPr>
              <w:numPr>
                <w:ilvl w:val="0"/>
                <w:numId w:val="9"/>
              </w:numPr>
              <w:spacing w:line="276" w:lineRule="auto"/>
            </w:pPr>
            <w:r w:rsidRPr="00022505">
              <w:t>Support interventions and plans as recommended in pathway plan</w:t>
            </w:r>
            <w:r>
              <w:t>s</w:t>
            </w:r>
            <w:r w:rsidRPr="00022505">
              <w:t xml:space="preserve"> and associated assessments to promote their transition to adulthood and independence and fulfil the duty of the LA in relation to previously looked after children, up to the age of 25 years if requested.</w:t>
            </w:r>
          </w:p>
          <w:p w14:paraId="494A075F" w14:textId="1D0F905A" w:rsidR="00022505" w:rsidRDefault="00A81180" w:rsidP="007C50E7">
            <w:pPr>
              <w:numPr>
                <w:ilvl w:val="0"/>
                <w:numId w:val="9"/>
              </w:numPr>
              <w:spacing w:line="276" w:lineRule="auto"/>
            </w:pPr>
            <w:r w:rsidRPr="00A81180">
              <w:t>Build and maintain relationships with young people, ensuring their views are considered and needs met.</w:t>
            </w:r>
          </w:p>
          <w:p w14:paraId="2151CF71" w14:textId="7CE5A705" w:rsidR="000D4421" w:rsidRDefault="000D4421" w:rsidP="007C50E7">
            <w:pPr>
              <w:numPr>
                <w:ilvl w:val="0"/>
                <w:numId w:val="9"/>
              </w:numPr>
              <w:spacing w:line="276" w:lineRule="auto"/>
            </w:pPr>
            <w:r w:rsidRPr="000D4421">
              <w:t>Promote the</w:t>
            </w:r>
            <w:r>
              <w:t xml:space="preserve"> </w:t>
            </w:r>
            <w:r w:rsidRPr="000D4421">
              <w:t>best interests</w:t>
            </w:r>
            <w:r>
              <w:t xml:space="preserve"> and</w:t>
            </w:r>
            <w:r w:rsidRPr="000D4421">
              <w:t xml:space="preserve"> protection of young people, </w:t>
            </w:r>
            <w:r w:rsidR="00FE5620">
              <w:t>invok</w:t>
            </w:r>
            <w:r w:rsidRPr="000D4421">
              <w:t xml:space="preserve">ing relevant </w:t>
            </w:r>
            <w:r w:rsidR="00F81017">
              <w:t xml:space="preserve">HBC and </w:t>
            </w:r>
            <w:r w:rsidRPr="000D4421">
              <w:t>child protection procedures when necessary</w:t>
            </w:r>
            <w:r w:rsidR="00CD201C">
              <w:t>.</w:t>
            </w:r>
          </w:p>
          <w:p w14:paraId="73A2F873" w14:textId="0015A482" w:rsidR="00CD201C" w:rsidRDefault="00CD201C" w:rsidP="007C50E7">
            <w:pPr>
              <w:numPr>
                <w:ilvl w:val="0"/>
                <w:numId w:val="9"/>
              </w:numPr>
              <w:spacing w:line="276" w:lineRule="auto"/>
            </w:pPr>
            <w:r w:rsidRPr="00CD201C">
              <w:t xml:space="preserve">Keep accurate, up-to-date records in line with the Council’s policies and </w:t>
            </w:r>
            <w:r>
              <w:t xml:space="preserve">Children’s </w:t>
            </w:r>
            <w:r w:rsidRPr="00CD201C">
              <w:t>electronic</w:t>
            </w:r>
            <w:r>
              <w:t xml:space="preserve"> management</w:t>
            </w:r>
            <w:r w:rsidRPr="00CD201C">
              <w:t xml:space="preserve"> systems.</w:t>
            </w:r>
          </w:p>
          <w:p w14:paraId="41429922" w14:textId="177DA7EE" w:rsidR="006641A0" w:rsidRDefault="006641A0" w:rsidP="007C50E7">
            <w:pPr>
              <w:numPr>
                <w:ilvl w:val="0"/>
                <w:numId w:val="9"/>
              </w:numPr>
              <w:spacing w:line="276" w:lineRule="auto"/>
            </w:pPr>
            <w:r w:rsidRPr="006641A0">
              <w:t>Maintain professional working relationships with partner agencies in the development and ongoing delivery of services</w:t>
            </w:r>
            <w:r>
              <w:t>.</w:t>
            </w:r>
          </w:p>
          <w:p w14:paraId="66C102EB" w14:textId="5393DA00" w:rsidR="00A91D5C" w:rsidRDefault="00A91D5C" w:rsidP="007C50E7">
            <w:pPr>
              <w:numPr>
                <w:ilvl w:val="0"/>
                <w:numId w:val="9"/>
              </w:numPr>
              <w:spacing w:line="276" w:lineRule="auto"/>
            </w:pPr>
            <w:r w:rsidRPr="00A91D5C">
              <w:t xml:space="preserve">Uphold the </w:t>
            </w:r>
            <w:r>
              <w:t xml:space="preserve">Council’s </w:t>
            </w:r>
            <w:r w:rsidRPr="00A91D5C">
              <w:t xml:space="preserve">Equal Opportunities Policy, </w:t>
            </w:r>
            <w:r w:rsidR="00641D88">
              <w:t>taking account of</w:t>
            </w:r>
            <w:r w:rsidRPr="00A91D5C">
              <w:t xml:space="preserve"> young people’s diverse backgrounds and needs.</w:t>
            </w:r>
          </w:p>
          <w:p w14:paraId="61A6828B" w14:textId="1C3C4882" w:rsidR="00B24C4C" w:rsidRDefault="00B24C4C" w:rsidP="00B24C4C">
            <w:pPr>
              <w:numPr>
                <w:ilvl w:val="0"/>
                <w:numId w:val="9"/>
              </w:numPr>
              <w:spacing w:line="276" w:lineRule="auto"/>
            </w:pPr>
            <w:r>
              <w:t>Comply with the Council’s Health and Safety Policy and associated safe working procedures and guidelines</w:t>
            </w:r>
          </w:p>
          <w:p w14:paraId="4BEB03C2" w14:textId="7BD42540" w:rsidR="00B24C4C" w:rsidRDefault="00B24C4C" w:rsidP="00B24C4C">
            <w:pPr>
              <w:numPr>
                <w:ilvl w:val="0"/>
                <w:numId w:val="9"/>
              </w:numPr>
              <w:spacing w:line="276" w:lineRule="auto"/>
            </w:pPr>
            <w:r>
              <w:t>Undertake any other duties and responsibilities as may be assigned from time to time</w:t>
            </w:r>
            <w:r w:rsidR="00FB2A3D">
              <w:t>.</w:t>
            </w:r>
          </w:p>
          <w:p w14:paraId="103E9A04" w14:textId="77777777" w:rsidR="00B24C4C" w:rsidRDefault="00B24C4C" w:rsidP="00B24C4C">
            <w:pPr>
              <w:spacing w:line="276" w:lineRule="auto"/>
              <w:ind w:left="360"/>
            </w:pP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552C92F5" w:rsidR="00924729" w:rsidRDefault="00FB2A3D" w:rsidP="00FE52AB">
            <w:pPr>
              <w:spacing w:line="276" w:lineRule="auto"/>
            </w:pPr>
            <w:r>
              <w:t xml:space="preserve">As a Personal Advisor you must hold an NVQ or recognized accredited programme (or equivalent).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100A27D9" w:rsidR="008A28B5" w:rsidRDefault="003C7593" w:rsidP="00181676">
            <w:pPr>
              <w:numPr>
                <w:ilvl w:val="0"/>
                <w:numId w:val="9"/>
              </w:numPr>
              <w:spacing w:line="276" w:lineRule="auto"/>
            </w:pPr>
            <w:r>
              <w:t>Direct experience of working with children, young people and their families</w:t>
            </w:r>
            <w:r w:rsidR="00AE1C31">
              <w:t xml:space="preserve">, sometimes dealing with challenging groups and individuals. </w:t>
            </w:r>
          </w:p>
          <w:p w14:paraId="788C3B87" w14:textId="4873A180" w:rsidR="004C7779" w:rsidRDefault="004C7779" w:rsidP="00181676">
            <w:pPr>
              <w:numPr>
                <w:ilvl w:val="0"/>
                <w:numId w:val="9"/>
              </w:numPr>
              <w:spacing w:line="276" w:lineRule="auto"/>
            </w:pPr>
            <w:r>
              <w:t>Experience and understanding of different methods of intervention.</w:t>
            </w:r>
          </w:p>
          <w:p w14:paraId="060E1D6D" w14:textId="7997BE9D" w:rsidR="00975A0E" w:rsidRDefault="00975A0E" w:rsidP="00975A0E">
            <w:pPr>
              <w:numPr>
                <w:ilvl w:val="0"/>
                <w:numId w:val="9"/>
              </w:numPr>
              <w:spacing w:line="276" w:lineRule="auto"/>
            </w:pPr>
            <w:r>
              <w:t>Good working knowledge of models of assessment and family support.</w:t>
            </w:r>
          </w:p>
          <w:p w14:paraId="25D7A303" w14:textId="5E6C10E6" w:rsidR="00975A0E" w:rsidRDefault="0036433C" w:rsidP="00975A0E">
            <w:pPr>
              <w:numPr>
                <w:ilvl w:val="0"/>
                <w:numId w:val="9"/>
              </w:numPr>
              <w:spacing w:line="276" w:lineRule="auto"/>
            </w:pPr>
            <w:r>
              <w:t>Knowledge of child development and attachment</w:t>
            </w:r>
            <w:r w:rsidR="00FE20E9">
              <w:t xml:space="preserve">, and the statutory and legal framework </w:t>
            </w:r>
            <w:r w:rsidR="0032324F">
              <w:t>governing the transition to adulthood.</w:t>
            </w:r>
          </w:p>
          <w:p w14:paraId="75F8B884" w14:textId="361D0F04" w:rsidR="002F4A90" w:rsidRDefault="002F4A90" w:rsidP="00975A0E">
            <w:pPr>
              <w:numPr>
                <w:ilvl w:val="0"/>
                <w:numId w:val="9"/>
              </w:numPr>
              <w:spacing w:line="276" w:lineRule="auto"/>
            </w:pPr>
            <w:r>
              <w:t>Ability to work as part of a team, in pressured situations</w:t>
            </w:r>
            <w:r w:rsidR="00AC5B61">
              <w:t>,</w:t>
            </w:r>
            <w:r>
              <w:t xml:space="preserve"> </w:t>
            </w:r>
            <w:r w:rsidR="00675B6E">
              <w:t>and manage time effectively</w:t>
            </w:r>
            <w:r w:rsidR="00AC5B61">
              <w:t xml:space="preserve"> to work towards deadlines and deliver targets. </w:t>
            </w:r>
          </w:p>
          <w:p w14:paraId="0E0DB2A6" w14:textId="51A687D9" w:rsidR="00AC5B61" w:rsidRDefault="002F6CED" w:rsidP="00975A0E">
            <w:pPr>
              <w:numPr>
                <w:ilvl w:val="0"/>
                <w:numId w:val="9"/>
              </w:numPr>
              <w:spacing w:line="276" w:lineRule="auto"/>
            </w:pPr>
            <w:r>
              <w:t>Ability to adapt within a culture of change</w:t>
            </w:r>
            <w:r w:rsidR="00A00AA6">
              <w:t xml:space="preserve"> and contribute towards continuous service improvement. </w:t>
            </w:r>
          </w:p>
          <w:p w14:paraId="7ED4AF8F" w14:textId="43A2C1B0" w:rsidR="000D2C5C" w:rsidRDefault="000D2C5C" w:rsidP="00975A0E">
            <w:pPr>
              <w:numPr>
                <w:ilvl w:val="0"/>
                <w:numId w:val="9"/>
              </w:numPr>
              <w:spacing w:line="276" w:lineRule="auto"/>
            </w:pPr>
            <w:r>
              <w:t>Good record keeping skills</w:t>
            </w:r>
            <w:r w:rsidR="00C52B49">
              <w:t>, with experience of using electroni</w:t>
            </w:r>
            <w:r w:rsidR="00C5334F">
              <w:t xml:space="preserve">c management systems. </w:t>
            </w:r>
          </w:p>
          <w:p w14:paraId="51AEA424" w14:textId="685B8C3A" w:rsidR="00100ECB" w:rsidRDefault="00100ECB" w:rsidP="00975A0E">
            <w:pPr>
              <w:numPr>
                <w:ilvl w:val="0"/>
                <w:numId w:val="9"/>
              </w:numPr>
              <w:spacing w:line="276" w:lineRule="auto"/>
            </w:pPr>
            <w:r>
              <w:t>Ability to motivate, listen</w:t>
            </w:r>
            <w:r w:rsidR="0013430F">
              <w:t xml:space="preserve"> to</w:t>
            </w:r>
            <w:r>
              <w:t xml:space="preserve"> and advocate </w:t>
            </w:r>
            <w:r w:rsidR="003613B5">
              <w:t>for young people</w:t>
            </w:r>
            <w:r w:rsidR="0013430F">
              <w:t>, to allow them to reach their full potential.</w:t>
            </w:r>
          </w:p>
          <w:p w14:paraId="7C64852A" w14:textId="6689B63C" w:rsidR="008841E7" w:rsidRDefault="008841E7" w:rsidP="00975A0E">
            <w:pPr>
              <w:numPr>
                <w:ilvl w:val="0"/>
                <w:numId w:val="9"/>
              </w:numPr>
              <w:spacing w:line="276" w:lineRule="auto"/>
            </w:pPr>
            <w:r>
              <w:t>Excellent communication skills, both written and verbal.</w:t>
            </w:r>
          </w:p>
          <w:p w14:paraId="1D043C7C" w14:textId="77777777" w:rsidR="00181676" w:rsidRDefault="00181676" w:rsidP="00181676">
            <w:pPr>
              <w:spacing w:line="276" w:lineRule="auto"/>
              <w:ind w:left="720"/>
            </w:pPr>
          </w:p>
          <w:p w14:paraId="6A36225B" w14:textId="744571E9"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EF57B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2505"/>
    <w:rsid w:val="000275E3"/>
    <w:rsid w:val="00060551"/>
    <w:rsid w:val="000761F2"/>
    <w:rsid w:val="0009529B"/>
    <w:rsid w:val="000D2C5C"/>
    <w:rsid w:val="000D4421"/>
    <w:rsid w:val="000E1C8B"/>
    <w:rsid w:val="00100ECB"/>
    <w:rsid w:val="0010498C"/>
    <w:rsid w:val="0013430F"/>
    <w:rsid w:val="001360EF"/>
    <w:rsid w:val="00141C6D"/>
    <w:rsid w:val="0016524D"/>
    <w:rsid w:val="001806C6"/>
    <w:rsid w:val="00180710"/>
    <w:rsid w:val="00181676"/>
    <w:rsid w:val="001C2425"/>
    <w:rsid w:val="001C6CDA"/>
    <w:rsid w:val="001D7755"/>
    <w:rsid w:val="001F46F6"/>
    <w:rsid w:val="00213E7B"/>
    <w:rsid w:val="002141F8"/>
    <w:rsid w:val="00226843"/>
    <w:rsid w:val="0024328B"/>
    <w:rsid w:val="002466AB"/>
    <w:rsid w:val="00246D98"/>
    <w:rsid w:val="00281B02"/>
    <w:rsid w:val="002A0AC2"/>
    <w:rsid w:val="002D755E"/>
    <w:rsid w:val="002F4A90"/>
    <w:rsid w:val="002F6CED"/>
    <w:rsid w:val="002F6FC8"/>
    <w:rsid w:val="0030456C"/>
    <w:rsid w:val="0032324F"/>
    <w:rsid w:val="003329C7"/>
    <w:rsid w:val="003551E1"/>
    <w:rsid w:val="003613B5"/>
    <w:rsid w:val="0036433C"/>
    <w:rsid w:val="00365C93"/>
    <w:rsid w:val="00372BB5"/>
    <w:rsid w:val="003955FE"/>
    <w:rsid w:val="00395C1F"/>
    <w:rsid w:val="003A0A86"/>
    <w:rsid w:val="003C60F7"/>
    <w:rsid w:val="003C7593"/>
    <w:rsid w:val="003D4D87"/>
    <w:rsid w:val="004600FA"/>
    <w:rsid w:val="00464888"/>
    <w:rsid w:val="00480FAD"/>
    <w:rsid w:val="004A6BB1"/>
    <w:rsid w:val="004A796F"/>
    <w:rsid w:val="004C6BAA"/>
    <w:rsid w:val="004C7779"/>
    <w:rsid w:val="00515D95"/>
    <w:rsid w:val="00561A2C"/>
    <w:rsid w:val="00574195"/>
    <w:rsid w:val="00577543"/>
    <w:rsid w:val="005A4D05"/>
    <w:rsid w:val="005E0795"/>
    <w:rsid w:val="005E6612"/>
    <w:rsid w:val="005E760C"/>
    <w:rsid w:val="006126B9"/>
    <w:rsid w:val="00641D88"/>
    <w:rsid w:val="00647C3A"/>
    <w:rsid w:val="006641A0"/>
    <w:rsid w:val="00675B6E"/>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54509"/>
    <w:rsid w:val="00763784"/>
    <w:rsid w:val="007807FB"/>
    <w:rsid w:val="007840DF"/>
    <w:rsid w:val="00793DB6"/>
    <w:rsid w:val="007C27DD"/>
    <w:rsid w:val="007C3222"/>
    <w:rsid w:val="007C50E7"/>
    <w:rsid w:val="007F6D8B"/>
    <w:rsid w:val="007F737F"/>
    <w:rsid w:val="008122A4"/>
    <w:rsid w:val="00814BD7"/>
    <w:rsid w:val="00830561"/>
    <w:rsid w:val="008841E7"/>
    <w:rsid w:val="0089153F"/>
    <w:rsid w:val="008A28B5"/>
    <w:rsid w:val="008C5BB7"/>
    <w:rsid w:val="008D29E5"/>
    <w:rsid w:val="008D57B9"/>
    <w:rsid w:val="008E169C"/>
    <w:rsid w:val="00902AB1"/>
    <w:rsid w:val="00917803"/>
    <w:rsid w:val="00924729"/>
    <w:rsid w:val="00966E71"/>
    <w:rsid w:val="00975A0E"/>
    <w:rsid w:val="00982CF7"/>
    <w:rsid w:val="0098361A"/>
    <w:rsid w:val="009B45BF"/>
    <w:rsid w:val="00A00AA6"/>
    <w:rsid w:val="00A27909"/>
    <w:rsid w:val="00A405BB"/>
    <w:rsid w:val="00A50F8D"/>
    <w:rsid w:val="00A57756"/>
    <w:rsid w:val="00A81180"/>
    <w:rsid w:val="00A91D5C"/>
    <w:rsid w:val="00AC5B61"/>
    <w:rsid w:val="00AC7DE3"/>
    <w:rsid w:val="00AE1C31"/>
    <w:rsid w:val="00AE230E"/>
    <w:rsid w:val="00AF536B"/>
    <w:rsid w:val="00B03030"/>
    <w:rsid w:val="00B14D8F"/>
    <w:rsid w:val="00B24C4C"/>
    <w:rsid w:val="00B6029A"/>
    <w:rsid w:val="00B6431B"/>
    <w:rsid w:val="00B824D6"/>
    <w:rsid w:val="00B905A5"/>
    <w:rsid w:val="00B91C7E"/>
    <w:rsid w:val="00B97621"/>
    <w:rsid w:val="00BA7BC6"/>
    <w:rsid w:val="00BC73FC"/>
    <w:rsid w:val="00BD151D"/>
    <w:rsid w:val="00BD6187"/>
    <w:rsid w:val="00C107EE"/>
    <w:rsid w:val="00C14BFF"/>
    <w:rsid w:val="00C24C53"/>
    <w:rsid w:val="00C3543B"/>
    <w:rsid w:val="00C42AB0"/>
    <w:rsid w:val="00C43902"/>
    <w:rsid w:val="00C43CC7"/>
    <w:rsid w:val="00C4790C"/>
    <w:rsid w:val="00C52B49"/>
    <w:rsid w:val="00C5334F"/>
    <w:rsid w:val="00C56BD1"/>
    <w:rsid w:val="00C57607"/>
    <w:rsid w:val="00C63F91"/>
    <w:rsid w:val="00C6483A"/>
    <w:rsid w:val="00C916FE"/>
    <w:rsid w:val="00CA58B2"/>
    <w:rsid w:val="00CC3477"/>
    <w:rsid w:val="00CD201C"/>
    <w:rsid w:val="00CD3C4E"/>
    <w:rsid w:val="00D12306"/>
    <w:rsid w:val="00D15E96"/>
    <w:rsid w:val="00D27B4A"/>
    <w:rsid w:val="00D33ACE"/>
    <w:rsid w:val="00D3444F"/>
    <w:rsid w:val="00D63C04"/>
    <w:rsid w:val="00D655D1"/>
    <w:rsid w:val="00DB629F"/>
    <w:rsid w:val="00DC65EE"/>
    <w:rsid w:val="00DC6AB5"/>
    <w:rsid w:val="00E14925"/>
    <w:rsid w:val="00E26A54"/>
    <w:rsid w:val="00E301C7"/>
    <w:rsid w:val="00E4076D"/>
    <w:rsid w:val="00E810A5"/>
    <w:rsid w:val="00E95D2E"/>
    <w:rsid w:val="00E97637"/>
    <w:rsid w:val="00EC745A"/>
    <w:rsid w:val="00EC7D8E"/>
    <w:rsid w:val="00ED4EB2"/>
    <w:rsid w:val="00EF1947"/>
    <w:rsid w:val="00EF3E9E"/>
    <w:rsid w:val="00EF477D"/>
    <w:rsid w:val="00EF57BF"/>
    <w:rsid w:val="00F07F84"/>
    <w:rsid w:val="00F10327"/>
    <w:rsid w:val="00F164F0"/>
    <w:rsid w:val="00F20667"/>
    <w:rsid w:val="00F57C7D"/>
    <w:rsid w:val="00F62465"/>
    <w:rsid w:val="00F81017"/>
    <w:rsid w:val="00F81F69"/>
    <w:rsid w:val="00F84CC7"/>
    <w:rsid w:val="00F96FF6"/>
    <w:rsid w:val="00FB2A3D"/>
    <w:rsid w:val="00FC1B7C"/>
    <w:rsid w:val="00FC7C8D"/>
    <w:rsid w:val="00FD3DF3"/>
    <w:rsid w:val="00FE20E9"/>
    <w:rsid w:val="00FE52AB"/>
    <w:rsid w:val="00FE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5FDAA6E0-DC9E-426B-8947-94B3F0BDA9E5}"/>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Bond</dc:creator>
  <cp:keywords/>
  <dc:description/>
  <cp:lastModifiedBy>Chloe Bond</cp:lastModifiedBy>
  <cp:revision>2</cp:revision>
  <dcterms:created xsi:type="dcterms:W3CDTF">2024-11-27T13:04:00Z</dcterms:created>
  <dcterms:modified xsi:type="dcterms:W3CDTF">2024-11-27T13:04:00Z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