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7938093E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A45">
              <w:rPr>
                <w:b/>
                <w:bCs/>
                <w:sz w:val="40"/>
                <w:szCs w:val="40"/>
              </w:rPr>
              <w:t>ADMINISTRATION OFFICER</w:t>
            </w:r>
          </w:p>
          <w:p w14:paraId="3A2B85FA" w14:textId="0C113624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DB5A45">
              <w:rPr>
                <w:b/>
                <w:bCs/>
                <w:sz w:val="24"/>
                <w:szCs w:val="24"/>
              </w:rPr>
              <w:t>HBC3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F0E6BDF" w:rsidR="00C6483A" w:rsidRPr="00D01950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FF0000"/>
              </w:rPr>
            </w:pPr>
            <w:r w:rsidRPr="00DB5A45">
              <w:rPr>
                <w:color w:val="005982" w:themeColor="accent1"/>
              </w:rPr>
              <w:t xml:space="preserve">Flexible / hybrid working arrangements available </w:t>
            </w:r>
          </w:p>
          <w:p w14:paraId="42E1A898" w14:textId="77777777" w:rsidR="00CD2F7A" w:rsidRPr="00DB5A45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DB5A45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F2500C">
        <w:tc>
          <w:tcPr>
            <w:tcW w:w="10065" w:type="dxa"/>
            <w:gridSpan w:val="2"/>
          </w:tcPr>
          <w:p w14:paraId="66ADF150" w14:textId="195091C8" w:rsidR="001962F7" w:rsidRDefault="00DB5A45" w:rsidP="001962F7">
            <w:pPr>
              <w:spacing w:line="276" w:lineRule="auto"/>
            </w:pPr>
            <w:r>
              <w:t>As an Administration Officer</w:t>
            </w:r>
            <w:r w:rsidR="00846C28">
              <w:t xml:space="preserve"> within our Children’s Services</w:t>
            </w:r>
            <w:r>
              <w:t xml:space="preserve">, you will </w:t>
            </w:r>
            <w:r w:rsidR="00846C28">
              <w:t xml:space="preserve">be responsible for </w:t>
            </w:r>
            <w:r>
              <w:t>provid</w:t>
            </w:r>
            <w:r w:rsidR="00846C28">
              <w:t>ing</w:t>
            </w:r>
            <w:r>
              <w:t xml:space="preserve"> administrative support for </w:t>
            </w:r>
            <w:r w:rsidR="00846C28">
              <w:t xml:space="preserve">both </w:t>
            </w:r>
            <w:r>
              <w:t>c</w:t>
            </w:r>
            <w:r w:rsidR="007C79DA">
              <w:t>olleagues and clients</w:t>
            </w:r>
            <w:r w:rsidR="00846C28">
              <w:t>.</w:t>
            </w:r>
            <w:r>
              <w:t xml:space="preserve"> </w:t>
            </w: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3CFFC6F4" w14:textId="62A09817" w:rsidR="00B200AE" w:rsidRDefault="003045F5" w:rsidP="00D10238">
            <w:pPr>
              <w:numPr>
                <w:ilvl w:val="0"/>
                <w:numId w:val="9"/>
              </w:numPr>
              <w:spacing w:line="276" w:lineRule="auto"/>
            </w:pPr>
            <w:proofErr w:type="spellStart"/>
            <w:r>
              <w:t>O</w:t>
            </w:r>
            <w:r w:rsidRPr="003045F5">
              <w:t>rgani</w:t>
            </w:r>
            <w:r w:rsidR="006579C2">
              <w:t>sing</w:t>
            </w:r>
            <w:proofErr w:type="spellEnd"/>
            <w:r w:rsidR="006579C2">
              <w:t xml:space="preserve"> and arranging</w:t>
            </w:r>
            <w:r w:rsidRPr="003045F5">
              <w:t xml:space="preserve"> internal, external and multi-agency meetings</w:t>
            </w:r>
            <w:r w:rsidR="006579C2">
              <w:t xml:space="preserve">. </w:t>
            </w:r>
            <w:r w:rsidR="00B200AE" w:rsidRPr="003045F5">
              <w:t>booking rooms</w:t>
            </w:r>
            <w:r w:rsidR="006579C2">
              <w:t xml:space="preserve"> and </w:t>
            </w:r>
            <w:r w:rsidRPr="003045F5">
              <w:t>preparing</w:t>
            </w:r>
            <w:r w:rsidR="00B200AE">
              <w:t xml:space="preserve"> and </w:t>
            </w:r>
            <w:r w:rsidRPr="003045F5">
              <w:t>sending out agendas</w:t>
            </w:r>
          </w:p>
          <w:p w14:paraId="14163D1E" w14:textId="77777777" w:rsidR="005E75A5" w:rsidRDefault="00B200AE" w:rsidP="00D10238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 w:rsidR="003045F5" w:rsidRPr="003045F5">
              <w:t xml:space="preserve">ttending meetings, </w:t>
            </w:r>
            <w:r w:rsidR="006579C2">
              <w:t xml:space="preserve">taking and </w:t>
            </w:r>
            <w:r w:rsidR="003045F5" w:rsidRPr="003045F5">
              <w:t xml:space="preserve">distributing minutes and following up on actions </w:t>
            </w:r>
            <w:r w:rsidR="00E1370A">
              <w:t xml:space="preserve">where necessary </w:t>
            </w:r>
          </w:p>
          <w:p w14:paraId="50693181" w14:textId="77777777" w:rsidR="00E1370A" w:rsidRDefault="00447605" w:rsidP="00D10238">
            <w:pPr>
              <w:numPr>
                <w:ilvl w:val="0"/>
                <w:numId w:val="9"/>
              </w:numPr>
              <w:spacing w:line="276" w:lineRule="auto"/>
            </w:pPr>
            <w:r>
              <w:t>M</w:t>
            </w:r>
            <w:r w:rsidRPr="00447605">
              <w:t>onitoring performance management systems</w:t>
            </w:r>
            <w:r>
              <w:t xml:space="preserve"> and</w:t>
            </w:r>
            <w:r w:rsidRPr="00447605">
              <w:t xml:space="preserve"> maintain</w:t>
            </w:r>
            <w:r>
              <w:t>ing</w:t>
            </w:r>
            <w:r w:rsidRPr="00447605">
              <w:t xml:space="preserve"> </w:t>
            </w:r>
            <w:proofErr w:type="spellStart"/>
            <w:r w:rsidRPr="00447605">
              <w:t>computerised</w:t>
            </w:r>
            <w:proofErr w:type="spellEnd"/>
            <w:r w:rsidRPr="00447605">
              <w:t xml:space="preserve"> bespoke filing system</w:t>
            </w:r>
            <w:r>
              <w:t>s</w:t>
            </w:r>
          </w:p>
          <w:p w14:paraId="5F1CB752" w14:textId="77777777" w:rsidR="00447605" w:rsidRDefault="00F34CEA" w:rsidP="00D10238">
            <w:pPr>
              <w:numPr>
                <w:ilvl w:val="0"/>
                <w:numId w:val="9"/>
              </w:numPr>
              <w:spacing w:line="276" w:lineRule="auto"/>
            </w:pPr>
            <w:r w:rsidRPr="00F34CEA">
              <w:lastRenderedPageBreak/>
              <w:t>Responsible for data entry onto service specific IT systems</w:t>
            </w:r>
            <w:r w:rsidR="006A329B">
              <w:t xml:space="preserve"> and u</w:t>
            </w:r>
            <w:r w:rsidR="006A329B" w:rsidRPr="006A329B">
              <w:t>ndertak</w:t>
            </w:r>
            <w:r w:rsidR="006A329B">
              <w:t>ing</w:t>
            </w:r>
            <w:r w:rsidR="006A329B" w:rsidRPr="006A329B">
              <w:t xml:space="preserve"> data entry for front line services</w:t>
            </w:r>
            <w:r w:rsidR="00832BDB">
              <w:t xml:space="preserve">, ensuring </w:t>
            </w:r>
            <w:r w:rsidR="00832BDB" w:rsidRPr="00832BDB">
              <w:t>up to date and accurate information to be retained and retrieved</w:t>
            </w:r>
          </w:p>
          <w:p w14:paraId="230564B1" w14:textId="00D66A1E" w:rsidR="00924D9E" w:rsidRPr="00924D9E" w:rsidRDefault="00924D9E" w:rsidP="00924D9E">
            <w:pPr>
              <w:pStyle w:val="ListParagraph"/>
              <w:numPr>
                <w:ilvl w:val="0"/>
                <w:numId w:val="9"/>
              </w:numPr>
            </w:pPr>
            <w:r w:rsidRPr="00924D9E">
              <w:t>Assist</w:t>
            </w:r>
            <w:r>
              <w:t xml:space="preserve">ing </w:t>
            </w:r>
            <w:r w:rsidRPr="00924D9E">
              <w:t>in the administration of financial transactions including placing orders, goods receipting and dealing with enquiries</w:t>
            </w:r>
            <w:r w:rsidR="002D693A">
              <w:t xml:space="preserve"> and updating spreadsheets as required </w:t>
            </w:r>
            <w:r w:rsidRPr="00924D9E">
              <w:t xml:space="preserve"> </w:t>
            </w:r>
          </w:p>
          <w:p w14:paraId="3A8849BE" w14:textId="77777777" w:rsidR="00832BDB" w:rsidRDefault="00AB5706" w:rsidP="00D10238">
            <w:pPr>
              <w:numPr>
                <w:ilvl w:val="0"/>
                <w:numId w:val="9"/>
              </w:numPr>
              <w:spacing w:line="276" w:lineRule="auto"/>
            </w:pPr>
            <w:r w:rsidRPr="00AB5706">
              <w:t>Respond</w:t>
            </w:r>
            <w:r>
              <w:t>ing</w:t>
            </w:r>
            <w:r w:rsidRPr="00AB5706">
              <w:t xml:space="preserve"> to service specific enquiries, assess</w:t>
            </w:r>
            <w:r>
              <w:t>ing</w:t>
            </w:r>
            <w:r w:rsidRPr="00AB5706">
              <w:t xml:space="preserve"> the urgency and handl</w:t>
            </w:r>
            <w:r>
              <w:t>ing</w:t>
            </w:r>
            <w:r w:rsidRPr="00AB5706">
              <w:t xml:space="preserve"> appropriately</w:t>
            </w:r>
          </w:p>
          <w:p w14:paraId="58766878" w14:textId="77777777" w:rsidR="00AB5706" w:rsidRDefault="00C72A22" w:rsidP="00D10238">
            <w:pPr>
              <w:numPr>
                <w:ilvl w:val="0"/>
                <w:numId w:val="9"/>
              </w:numPr>
              <w:spacing w:line="276" w:lineRule="auto"/>
            </w:pPr>
            <w:r>
              <w:t>T</w:t>
            </w:r>
            <w:r w:rsidRPr="00C72A22">
              <w:t>yping letters, short reports, presentations</w:t>
            </w:r>
            <w:r>
              <w:t xml:space="preserve"> and </w:t>
            </w:r>
            <w:r w:rsidRPr="00C72A22">
              <w:t>client notes</w:t>
            </w:r>
            <w:r w:rsidR="003A7EFC">
              <w:t xml:space="preserve"> and </w:t>
            </w:r>
            <w:r w:rsidR="00236E3B">
              <w:t xml:space="preserve">completing </w:t>
            </w:r>
            <w:r w:rsidR="003A7EFC">
              <w:t xml:space="preserve">other </w:t>
            </w:r>
            <w:r w:rsidR="003A7EFC" w:rsidRPr="003A7EFC">
              <w:t xml:space="preserve">general administrative </w:t>
            </w:r>
            <w:r w:rsidR="003A7EFC">
              <w:t>tasks</w:t>
            </w:r>
            <w:r w:rsidR="00236E3B">
              <w:t>,</w:t>
            </w:r>
            <w:r w:rsidR="003A7EFC">
              <w:t xml:space="preserve"> including </w:t>
            </w:r>
            <w:r w:rsidR="00236E3B" w:rsidRPr="00236E3B">
              <w:t>filing and photocopying</w:t>
            </w:r>
          </w:p>
          <w:p w14:paraId="759C63A8" w14:textId="77777777" w:rsidR="00F37C9F" w:rsidRDefault="00F37C9F" w:rsidP="00D10238">
            <w:pPr>
              <w:numPr>
                <w:ilvl w:val="0"/>
                <w:numId w:val="9"/>
              </w:numPr>
              <w:spacing w:line="276" w:lineRule="auto"/>
            </w:pPr>
            <w:r w:rsidRPr="00F37C9F">
              <w:t>Respond</w:t>
            </w:r>
            <w:r>
              <w:t>ing</w:t>
            </w:r>
            <w:r w:rsidRPr="00F37C9F">
              <w:t xml:space="preserve"> to enquiries</w:t>
            </w:r>
            <w:r>
              <w:t xml:space="preserve">, </w:t>
            </w:r>
            <w:r w:rsidRPr="00F37C9F">
              <w:t>tak</w:t>
            </w:r>
            <w:r>
              <w:t>ing</w:t>
            </w:r>
            <w:r w:rsidRPr="00F37C9F">
              <w:t xml:space="preserve"> messages for officers</w:t>
            </w:r>
            <w:r>
              <w:t xml:space="preserve"> </w:t>
            </w:r>
            <w:r w:rsidR="00AD126C">
              <w:t xml:space="preserve">and providing </w:t>
            </w:r>
            <w:r w:rsidR="00AD126C" w:rsidRPr="00AD126C">
              <w:t xml:space="preserve">general information and advice about the council and the services it offers in the most appropriate format to meet </w:t>
            </w:r>
            <w:r w:rsidR="00BF2507">
              <w:t>customer</w:t>
            </w:r>
            <w:r w:rsidR="00AD126C" w:rsidRPr="00AD126C">
              <w:t xml:space="preserve"> needs</w:t>
            </w:r>
          </w:p>
          <w:p w14:paraId="57BBA876" w14:textId="44038C67" w:rsidR="00042766" w:rsidRDefault="004150AC" w:rsidP="00D10238">
            <w:pPr>
              <w:numPr>
                <w:ilvl w:val="0"/>
                <w:numId w:val="9"/>
              </w:numPr>
              <w:spacing w:line="276" w:lineRule="auto"/>
            </w:pPr>
            <w:r w:rsidRPr="004150AC">
              <w:t>Undertak</w:t>
            </w:r>
            <w:r>
              <w:t xml:space="preserve">ing </w:t>
            </w:r>
            <w:r w:rsidRPr="004150AC">
              <w:t>any other duties and responsibilities as may be assigned from time to time, which are commensurate with the grade of the job</w:t>
            </w: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371203FE" w14:textId="70C2E25D" w:rsidR="00F2500C" w:rsidRDefault="000D28BD">
      <w:r>
        <w:t xml:space="preserve">For this role, it is essential that you </w:t>
      </w:r>
      <w:r w:rsidR="00195934">
        <w:t>are e</w:t>
      </w:r>
      <w:r w:rsidR="00195934" w:rsidRPr="00195934">
        <w:t>ducated to GCSE standard or equivalent</w:t>
      </w:r>
      <w:r w:rsidR="00910347">
        <w:t xml:space="preserve">, with </w:t>
      </w:r>
      <w:r w:rsidR="00910347" w:rsidRPr="00910347">
        <w:t>5 passes at grade C or above</w:t>
      </w:r>
      <w:r w:rsidR="00910347">
        <w:t>,</w:t>
      </w:r>
      <w:r w:rsidR="00910347" w:rsidRPr="00910347">
        <w:t xml:space="preserve"> including English and </w:t>
      </w:r>
      <w:proofErr w:type="spellStart"/>
      <w:r w:rsidR="00910347" w:rsidRPr="00910347">
        <w:t>Maths</w:t>
      </w:r>
      <w:proofErr w:type="spellEnd"/>
      <w:r w:rsidR="00910347">
        <w:t>.</w:t>
      </w:r>
    </w:p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5BCD8F5C" w14:textId="33493F07" w:rsidR="00387E4B" w:rsidRDefault="006112DB" w:rsidP="00387E4B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6112DB">
              <w:t>Experience of managing administrative and information systems</w:t>
            </w:r>
            <w:r w:rsidR="00516461">
              <w:t xml:space="preserve">, with </w:t>
            </w:r>
            <w:r w:rsidR="00516461" w:rsidRPr="00516461">
              <w:t>knowledge</w:t>
            </w:r>
            <w:r w:rsidR="00516461">
              <w:t xml:space="preserve"> and</w:t>
            </w:r>
            <w:r w:rsidR="00516461" w:rsidRPr="00516461">
              <w:t xml:space="preserve"> experience of IT packages including Microsoft Office</w:t>
            </w:r>
          </w:p>
          <w:p w14:paraId="55DEE277" w14:textId="7DDB8BF4" w:rsidR="00516461" w:rsidRDefault="001860CA" w:rsidP="00387E4B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1860CA">
              <w:t xml:space="preserve">Experience of meeting administration including </w:t>
            </w:r>
            <w:r>
              <w:t>minute taking</w:t>
            </w:r>
            <w:r w:rsidRPr="001860CA">
              <w:t xml:space="preserve"> and </w:t>
            </w:r>
            <w:r>
              <w:t xml:space="preserve">meeting </w:t>
            </w:r>
            <w:proofErr w:type="spellStart"/>
            <w:r>
              <w:t>organisation</w:t>
            </w:r>
            <w:proofErr w:type="spellEnd"/>
            <w:r w:rsidRPr="001860CA">
              <w:t xml:space="preserve"> using Microsoft Outlook</w:t>
            </w:r>
          </w:p>
          <w:p w14:paraId="721AD3F9" w14:textId="3ED4E9DA" w:rsidR="001860CA" w:rsidRDefault="00ED03CC" w:rsidP="00387E4B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ED03CC">
              <w:t>An awareness of the importance of confidentiality</w:t>
            </w:r>
            <w:r>
              <w:t xml:space="preserve"> and good typing skills </w:t>
            </w:r>
          </w:p>
          <w:p w14:paraId="17299C98" w14:textId="44FE75E9" w:rsidR="00ED03CC" w:rsidRDefault="00B107B4" w:rsidP="00387E4B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B107B4">
              <w:t>Excellent communication skills</w:t>
            </w:r>
            <w:r w:rsidR="00064B57">
              <w:t>,</w:t>
            </w:r>
            <w:r>
              <w:t xml:space="preserve"> </w:t>
            </w:r>
            <w:r w:rsidR="00064B57">
              <w:t xml:space="preserve">a </w:t>
            </w:r>
            <w:r w:rsidR="00064B57" w:rsidRPr="00064B57">
              <w:t>willingness to work as part of a team</w:t>
            </w:r>
            <w:r w:rsidR="00064B57">
              <w:t xml:space="preserve"> and the ability to work to tight deadlines</w:t>
            </w:r>
          </w:p>
          <w:p w14:paraId="5F5BA288" w14:textId="3F142403" w:rsidR="008A00C2" w:rsidRDefault="008A00C2" w:rsidP="00387E4B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 xml:space="preserve">The ability to work remotely or agile working 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BE08" w14:textId="77777777" w:rsidR="001F521B" w:rsidRDefault="001F521B" w:rsidP="00BC73FC">
      <w:r>
        <w:separator/>
      </w:r>
    </w:p>
  </w:endnote>
  <w:endnote w:type="continuationSeparator" w:id="0">
    <w:p w14:paraId="2DF45524" w14:textId="77777777" w:rsidR="001F521B" w:rsidRDefault="001F521B" w:rsidP="00BC73FC">
      <w:r>
        <w:continuationSeparator/>
      </w:r>
    </w:p>
  </w:endnote>
  <w:endnote w:type="continuationNotice" w:id="1">
    <w:p w14:paraId="08996C2D" w14:textId="77777777" w:rsidR="001F521B" w:rsidRDefault="001F5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CF9B" w14:textId="77777777" w:rsidR="001F521B" w:rsidRDefault="001F521B" w:rsidP="00BC73FC">
      <w:r>
        <w:separator/>
      </w:r>
    </w:p>
  </w:footnote>
  <w:footnote w:type="continuationSeparator" w:id="0">
    <w:p w14:paraId="11C16B81" w14:textId="77777777" w:rsidR="001F521B" w:rsidRDefault="001F521B" w:rsidP="00BC73FC">
      <w:r>
        <w:continuationSeparator/>
      </w:r>
    </w:p>
  </w:footnote>
  <w:footnote w:type="continuationNotice" w:id="1">
    <w:p w14:paraId="4BC28401" w14:textId="77777777" w:rsidR="001F521B" w:rsidRDefault="001F52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2050763"/>
    <w:multiLevelType w:val="hybridMultilevel"/>
    <w:tmpl w:val="2E10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6752B"/>
    <w:multiLevelType w:val="hybridMultilevel"/>
    <w:tmpl w:val="7F34548A"/>
    <w:lvl w:ilvl="0" w:tplc="C4021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9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4"/>
  </w:num>
  <w:num w:numId="6" w16cid:durableId="854002118">
    <w:abstractNumId w:val="12"/>
  </w:num>
  <w:num w:numId="7" w16cid:durableId="9643203">
    <w:abstractNumId w:val="22"/>
  </w:num>
  <w:num w:numId="8" w16cid:durableId="2094618771">
    <w:abstractNumId w:val="17"/>
  </w:num>
  <w:num w:numId="9" w16cid:durableId="1866013986">
    <w:abstractNumId w:val="18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9"/>
  </w:num>
  <w:num w:numId="14" w16cid:durableId="1943221786">
    <w:abstractNumId w:val="15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1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6"/>
  </w:num>
  <w:num w:numId="22" w16cid:durableId="1128014861">
    <w:abstractNumId w:val="20"/>
  </w:num>
  <w:num w:numId="23" w16cid:durableId="444471535">
    <w:abstractNumId w:val="11"/>
  </w:num>
  <w:num w:numId="24" w16cid:durableId="1060132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37E74"/>
    <w:rsid w:val="00042766"/>
    <w:rsid w:val="00060551"/>
    <w:rsid w:val="00064B57"/>
    <w:rsid w:val="00067EB3"/>
    <w:rsid w:val="000761F2"/>
    <w:rsid w:val="0009529B"/>
    <w:rsid w:val="000A2B04"/>
    <w:rsid w:val="000D28BD"/>
    <w:rsid w:val="000E1C8B"/>
    <w:rsid w:val="000E6815"/>
    <w:rsid w:val="000F5A32"/>
    <w:rsid w:val="001033DE"/>
    <w:rsid w:val="0010498C"/>
    <w:rsid w:val="0010739F"/>
    <w:rsid w:val="00117D1E"/>
    <w:rsid w:val="001360EF"/>
    <w:rsid w:val="00141C6D"/>
    <w:rsid w:val="001461BB"/>
    <w:rsid w:val="00150158"/>
    <w:rsid w:val="00152014"/>
    <w:rsid w:val="00161D30"/>
    <w:rsid w:val="0016524D"/>
    <w:rsid w:val="001668B6"/>
    <w:rsid w:val="001806C6"/>
    <w:rsid w:val="00180710"/>
    <w:rsid w:val="00181676"/>
    <w:rsid w:val="001860CA"/>
    <w:rsid w:val="00195934"/>
    <w:rsid w:val="001962F7"/>
    <w:rsid w:val="001C6CDA"/>
    <w:rsid w:val="001D7755"/>
    <w:rsid w:val="001F46F6"/>
    <w:rsid w:val="001F521B"/>
    <w:rsid w:val="00213E7B"/>
    <w:rsid w:val="002141F8"/>
    <w:rsid w:val="00226843"/>
    <w:rsid w:val="00236E3B"/>
    <w:rsid w:val="0024328B"/>
    <w:rsid w:val="002466AB"/>
    <w:rsid w:val="00246D98"/>
    <w:rsid w:val="002511DA"/>
    <w:rsid w:val="002635AA"/>
    <w:rsid w:val="00281B02"/>
    <w:rsid w:val="002933F2"/>
    <w:rsid w:val="002A0AC2"/>
    <w:rsid w:val="002B796F"/>
    <w:rsid w:val="002C518F"/>
    <w:rsid w:val="002D0F74"/>
    <w:rsid w:val="002D4238"/>
    <w:rsid w:val="002D693A"/>
    <w:rsid w:val="002D755E"/>
    <w:rsid w:val="002E13EE"/>
    <w:rsid w:val="002F3056"/>
    <w:rsid w:val="002F6FC8"/>
    <w:rsid w:val="0030456C"/>
    <w:rsid w:val="003045F5"/>
    <w:rsid w:val="00322ACB"/>
    <w:rsid w:val="003329C7"/>
    <w:rsid w:val="003551E1"/>
    <w:rsid w:val="00365C93"/>
    <w:rsid w:val="00367AED"/>
    <w:rsid w:val="00372BB5"/>
    <w:rsid w:val="00387E4B"/>
    <w:rsid w:val="003955FE"/>
    <w:rsid w:val="00395C1F"/>
    <w:rsid w:val="003A0A86"/>
    <w:rsid w:val="003A7EFC"/>
    <w:rsid w:val="003B2C97"/>
    <w:rsid w:val="003C0D34"/>
    <w:rsid w:val="003C60F7"/>
    <w:rsid w:val="003D4D87"/>
    <w:rsid w:val="004150AC"/>
    <w:rsid w:val="004210D3"/>
    <w:rsid w:val="00447605"/>
    <w:rsid w:val="004600FA"/>
    <w:rsid w:val="00464888"/>
    <w:rsid w:val="00480FAD"/>
    <w:rsid w:val="00497021"/>
    <w:rsid w:val="004A6BB1"/>
    <w:rsid w:val="004A796F"/>
    <w:rsid w:val="004C6BAA"/>
    <w:rsid w:val="004D31A4"/>
    <w:rsid w:val="00506E16"/>
    <w:rsid w:val="0051188D"/>
    <w:rsid w:val="00515D95"/>
    <w:rsid w:val="00516461"/>
    <w:rsid w:val="0054734D"/>
    <w:rsid w:val="00561A2C"/>
    <w:rsid w:val="00567822"/>
    <w:rsid w:val="00577543"/>
    <w:rsid w:val="00593983"/>
    <w:rsid w:val="005A0882"/>
    <w:rsid w:val="005A4D05"/>
    <w:rsid w:val="005B54B1"/>
    <w:rsid w:val="005C2714"/>
    <w:rsid w:val="005E0795"/>
    <w:rsid w:val="005E6612"/>
    <w:rsid w:val="005E75A5"/>
    <w:rsid w:val="005E760C"/>
    <w:rsid w:val="005F0112"/>
    <w:rsid w:val="005F2592"/>
    <w:rsid w:val="006030FA"/>
    <w:rsid w:val="006112DB"/>
    <w:rsid w:val="006126B9"/>
    <w:rsid w:val="00620109"/>
    <w:rsid w:val="00647C3A"/>
    <w:rsid w:val="006579C2"/>
    <w:rsid w:val="00673DCA"/>
    <w:rsid w:val="00677A30"/>
    <w:rsid w:val="0068134D"/>
    <w:rsid w:val="00695CD1"/>
    <w:rsid w:val="006A329B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7273A"/>
    <w:rsid w:val="007807FB"/>
    <w:rsid w:val="007840DF"/>
    <w:rsid w:val="00793DB6"/>
    <w:rsid w:val="007B29E5"/>
    <w:rsid w:val="007C27DD"/>
    <w:rsid w:val="007C3222"/>
    <w:rsid w:val="007C79DA"/>
    <w:rsid w:val="007E6726"/>
    <w:rsid w:val="007F6D8B"/>
    <w:rsid w:val="007F737F"/>
    <w:rsid w:val="00804379"/>
    <w:rsid w:val="008122A4"/>
    <w:rsid w:val="00814BD7"/>
    <w:rsid w:val="00822E7D"/>
    <w:rsid w:val="00830561"/>
    <w:rsid w:val="00832BDB"/>
    <w:rsid w:val="00846C28"/>
    <w:rsid w:val="00882CF4"/>
    <w:rsid w:val="0089153F"/>
    <w:rsid w:val="008A00C2"/>
    <w:rsid w:val="008A28B5"/>
    <w:rsid w:val="008B79FA"/>
    <w:rsid w:val="008C01E5"/>
    <w:rsid w:val="008C39DD"/>
    <w:rsid w:val="008C5BB7"/>
    <w:rsid w:val="008D29E5"/>
    <w:rsid w:val="008D57B9"/>
    <w:rsid w:val="008E169C"/>
    <w:rsid w:val="00902AB1"/>
    <w:rsid w:val="00910347"/>
    <w:rsid w:val="00917803"/>
    <w:rsid w:val="009218DD"/>
    <w:rsid w:val="00924729"/>
    <w:rsid w:val="00924D9E"/>
    <w:rsid w:val="009502EB"/>
    <w:rsid w:val="00966E71"/>
    <w:rsid w:val="00971691"/>
    <w:rsid w:val="00982CF7"/>
    <w:rsid w:val="0098361A"/>
    <w:rsid w:val="00987AF3"/>
    <w:rsid w:val="009B45BF"/>
    <w:rsid w:val="009B58A5"/>
    <w:rsid w:val="009D1074"/>
    <w:rsid w:val="009D2622"/>
    <w:rsid w:val="009D4A90"/>
    <w:rsid w:val="009F3F87"/>
    <w:rsid w:val="00A27909"/>
    <w:rsid w:val="00A3304B"/>
    <w:rsid w:val="00A405BB"/>
    <w:rsid w:val="00A50F8D"/>
    <w:rsid w:val="00A57756"/>
    <w:rsid w:val="00A85785"/>
    <w:rsid w:val="00AB5706"/>
    <w:rsid w:val="00AC6047"/>
    <w:rsid w:val="00AC7DE3"/>
    <w:rsid w:val="00AD126C"/>
    <w:rsid w:val="00AE230E"/>
    <w:rsid w:val="00AF536B"/>
    <w:rsid w:val="00B03030"/>
    <w:rsid w:val="00B107B4"/>
    <w:rsid w:val="00B14D8F"/>
    <w:rsid w:val="00B200AE"/>
    <w:rsid w:val="00B3401B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BE395E"/>
    <w:rsid w:val="00BF2507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72A22"/>
    <w:rsid w:val="00C916FE"/>
    <w:rsid w:val="00CA3014"/>
    <w:rsid w:val="00CC3477"/>
    <w:rsid w:val="00CD08BD"/>
    <w:rsid w:val="00CD2F7A"/>
    <w:rsid w:val="00CD3C4E"/>
    <w:rsid w:val="00CE2666"/>
    <w:rsid w:val="00D01950"/>
    <w:rsid w:val="00D10238"/>
    <w:rsid w:val="00D12306"/>
    <w:rsid w:val="00D15E96"/>
    <w:rsid w:val="00D27B4A"/>
    <w:rsid w:val="00D33ACE"/>
    <w:rsid w:val="00D3444F"/>
    <w:rsid w:val="00D63C04"/>
    <w:rsid w:val="00D655D1"/>
    <w:rsid w:val="00D73EB5"/>
    <w:rsid w:val="00DB5A45"/>
    <w:rsid w:val="00DB629F"/>
    <w:rsid w:val="00DC12AF"/>
    <w:rsid w:val="00DC65EE"/>
    <w:rsid w:val="00DC6AB5"/>
    <w:rsid w:val="00E1370A"/>
    <w:rsid w:val="00E14925"/>
    <w:rsid w:val="00E26A54"/>
    <w:rsid w:val="00E301C7"/>
    <w:rsid w:val="00E36977"/>
    <w:rsid w:val="00E4076D"/>
    <w:rsid w:val="00E42185"/>
    <w:rsid w:val="00E700D7"/>
    <w:rsid w:val="00E7121F"/>
    <w:rsid w:val="00E77FC6"/>
    <w:rsid w:val="00E810A5"/>
    <w:rsid w:val="00E87EA7"/>
    <w:rsid w:val="00E95D2E"/>
    <w:rsid w:val="00E97070"/>
    <w:rsid w:val="00E97637"/>
    <w:rsid w:val="00EC745A"/>
    <w:rsid w:val="00ED03CC"/>
    <w:rsid w:val="00ED22FE"/>
    <w:rsid w:val="00ED2AD6"/>
    <w:rsid w:val="00ED4EB2"/>
    <w:rsid w:val="00EF1947"/>
    <w:rsid w:val="00EF3E9E"/>
    <w:rsid w:val="00EF477D"/>
    <w:rsid w:val="00F000FC"/>
    <w:rsid w:val="00F01564"/>
    <w:rsid w:val="00F10327"/>
    <w:rsid w:val="00F20667"/>
    <w:rsid w:val="00F249FA"/>
    <w:rsid w:val="00F24D99"/>
    <w:rsid w:val="00F2500C"/>
    <w:rsid w:val="00F34CEA"/>
    <w:rsid w:val="00F366A1"/>
    <w:rsid w:val="00F37C9F"/>
    <w:rsid w:val="00F51960"/>
    <w:rsid w:val="00F5593E"/>
    <w:rsid w:val="00F57C7D"/>
    <w:rsid w:val="00F62465"/>
    <w:rsid w:val="00F81F69"/>
    <w:rsid w:val="00F84CC7"/>
    <w:rsid w:val="00F96FF6"/>
    <w:rsid w:val="00FC1B7C"/>
    <w:rsid w:val="00FC3780"/>
    <w:rsid w:val="00FC7C8D"/>
    <w:rsid w:val="00FD3D35"/>
    <w:rsid w:val="00FD3DF3"/>
    <w:rsid w:val="00FE52A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6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65556-4C1B-4689-A3BB-8D9338781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566</Words>
  <Characters>3391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Jessica Hough</cp:lastModifiedBy>
  <cp:revision>37</cp:revision>
  <dcterms:created xsi:type="dcterms:W3CDTF">2026-02-17T12:37:00Z</dcterms:created>
  <dcterms:modified xsi:type="dcterms:W3CDTF">2026-02-18T13:33:00Z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