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3276"/>
        <w:gridCol w:w="5750"/>
      </w:tblGrid>
      <w:tr w:rsidR="00E92967" w:rsidRPr="00D12CE8" w14:paraId="490EA843" w14:textId="77777777">
        <w:trPr>
          <w:trHeight w:val="1438"/>
        </w:trPr>
        <w:tc>
          <w:tcPr>
            <w:tcW w:w="2268" w:type="dxa"/>
          </w:tcPr>
          <w:p w14:paraId="0D516415" w14:textId="1A9C293F" w:rsidR="00E92967" w:rsidRPr="00D12CE8" w:rsidRDefault="003B5081">
            <w:pPr>
              <w:pStyle w:val="Title"/>
              <w:jc w:val="left"/>
              <w:rPr>
                <w:rFonts w:ascii="Arial" w:hAnsi="Arial" w:cs="Arial"/>
                <w:sz w:val="24"/>
                <w:szCs w:val="24"/>
              </w:rPr>
            </w:pPr>
            <w:r w:rsidRPr="00070C24">
              <w:rPr>
                <w:rFonts w:ascii="Arial" w:hAnsi="Arial" w:cs="Arial"/>
                <w:noProof/>
                <w:sz w:val="24"/>
                <w:szCs w:val="24"/>
                <w:lang w:eastAsia="en-GB"/>
              </w:rPr>
              <w:drawing>
                <wp:inline distT="0" distB="0" distL="0" distR="0" wp14:anchorId="6BFAD2FF" wp14:editId="176BB8C5">
                  <wp:extent cx="1943100" cy="914400"/>
                  <wp:effectExtent l="0" t="0" r="0" b="0"/>
                  <wp:docPr id="1" name="Picture 2">
                    <a:extLst xmlns:a="http://schemas.openxmlformats.org/drawingml/2006/main">
                      <a:ext uri="{FF2B5EF4-FFF2-40B4-BE49-F238E27FC236}">
                        <a16:creationId xmlns:a16="http://schemas.microsoft.com/office/drawing/2014/main" id="{CD463BF3-B21F-48FE-B9F8-9E42E6D369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914400"/>
                          </a:xfrm>
                          <a:prstGeom prst="rect">
                            <a:avLst/>
                          </a:prstGeom>
                          <a:noFill/>
                          <a:ln>
                            <a:noFill/>
                          </a:ln>
                        </pic:spPr>
                      </pic:pic>
                    </a:graphicData>
                  </a:graphic>
                </wp:inline>
              </w:drawing>
            </w:r>
          </w:p>
        </w:tc>
        <w:tc>
          <w:tcPr>
            <w:tcW w:w="7870" w:type="dxa"/>
          </w:tcPr>
          <w:p w14:paraId="06793427" w14:textId="77777777" w:rsidR="00E92967" w:rsidRPr="00D12CE8" w:rsidRDefault="00E92967">
            <w:pPr>
              <w:jc w:val="right"/>
              <w:rPr>
                <w:rFonts w:ascii="Arial" w:hAnsi="Arial" w:cs="Arial"/>
              </w:rPr>
            </w:pPr>
          </w:p>
          <w:p w14:paraId="72D26A52" w14:textId="77777777" w:rsidR="00E92967" w:rsidRPr="00D12CE8" w:rsidRDefault="00E92967">
            <w:pPr>
              <w:pStyle w:val="Title"/>
              <w:jc w:val="right"/>
              <w:rPr>
                <w:rFonts w:ascii="Arial" w:hAnsi="Arial" w:cs="Arial"/>
                <w:sz w:val="24"/>
                <w:szCs w:val="24"/>
              </w:rPr>
            </w:pPr>
          </w:p>
          <w:p w14:paraId="0D45C7CC" w14:textId="77777777" w:rsidR="00E92967" w:rsidRPr="00D12CE8" w:rsidRDefault="00E92967">
            <w:pPr>
              <w:pStyle w:val="Title"/>
              <w:jc w:val="right"/>
              <w:rPr>
                <w:rFonts w:ascii="Arial" w:hAnsi="Arial" w:cs="Arial"/>
                <w:sz w:val="24"/>
                <w:szCs w:val="24"/>
              </w:rPr>
            </w:pPr>
            <w:r w:rsidRPr="00D12CE8">
              <w:rPr>
                <w:rFonts w:ascii="Arial" w:hAnsi="Arial" w:cs="Arial"/>
                <w:sz w:val="24"/>
                <w:szCs w:val="24"/>
              </w:rPr>
              <w:t>JOB DESCRIPTION</w:t>
            </w:r>
          </w:p>
        </w:tc>
      </w:tr>
    </w:tbl>
    <w:p w14:paraId="5259F34C" w14:textId="77777777" w:rsidR="00E92967" w:rsidRPr="00D12CE8" w:rsidRDefault="00E9296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846"/>
      </w:tblGrid>
      <w:tr w:rsidR="00E92967" w:rsidRPr="00D12CE8" w14:paraId="3DAE8BC3" w14:textId="77777777" w:rsidTr="00597EAF">
        <w:tc>
          <w:tcPr>
            <w:tcW w:w="2268" w:type="dxa"/>
            <w:tcBorders>
              <w:bottom w:val="nil"/>
            </w:tcBorders>
            <w:shd w:val="clear" w:color="auto" w:fill="C0C0C0"/>
          </w:tcPr>
          <w:p w14:paraId="5FD78618" w14:textId="77777777" w:rsidR="00E92967" w:rsidRPr="00D12CE8" w:rsidRDefault="00E92967">
            <w:pPr>
              <w:pStyle w:val="Title"/>
              <w:spacing w:before="120"/>
              <w:jc w:val="left"/>
              <w:rPr>
                <w:rFonts w:ascii="Arial" w:hAnsi="Arial" w:cs="Arial"/>
                <w:sz w:val="24"/>
                <w:szCs w:val="24"/>
              </w:rPr>
            </w:pPr>
            <w:r w:rsidRPr="00D12CE8">
              <w:rPr>
                <w:rFonts w:ascii="Arial" w:hAnsi="Arial" w:cs="Arial"/>
                <w:sz w:val="24"/>
                <w:szCs w:val="24"/>
              </w:rPr>
              <w:t>Job Title:</w:t>
            </w:r>
          </w:p>
        </w:tc>
        <w:tc>
          <w:tcPr>
            <w:tcW w:w="7870" w:type="dxa"/>
            <w:tcBorders>
              <w:bottom w:val="nil"/>
            </w:tcBorders>
          </w:tcPr>
          <w:p w14:paraId="6A403E9A" w14:textId="77777777" w:rsidR="00E92967" w:rsidRPr="00D12CE8" w:rsidRDefault="00357956" w:rsidP="00F27D14">
            <w:pPr>
              <w:pStyle w:val="Title"/>
              <w:spacing w:before="120"/>
              <w:jc w:val="left"/>
              <w:rPr>
                <w:rFonts w:ascii="Arial" w:hAnsi="Arial" w:cs="Arial"/>
                <w:sz w:val="24"/>
                <w:szCs w:val="24"/>
              </w:rPr>
            </w:pPr>
            <w:r>
              <w:rPr>
                <w:rFonts w:ascii="Arial" w:hAnsi="Arial" w:cs="Arial"/>
                <w:sz w:val="24"/>
                <w:szCs w:val="24"/>
              </w:rPr>
              <w:t>Managing</w:t>
            </w:r>
            <w:r w:rsidR="009F773C" w:rsidRPr="00D12CE8">
              <w:rPr>
                <w:rFonts w:ascii="Arial" w:hAnsi="Arial" w:cs="Arial"/>
                <w:sz w:val="24"/>
                <w:szCs w:val="24"/>
              </w:rPr>
              <w:t xml:space="preserve"> Director</w:t>
            </w:r>
          </w:p>
        </w:tc>
      </w:tr>
      <w:tr w:rsidR="00E92967" w:rsidRPr="00D12CE8" w14:paraId="4F19C77C" w14:textId="77777777" w:rsidTr="00597EAF">
        <w:tc>
          <w:tcPr>
            <w:tcW w:w="2268" w:type="dxa"/>
            <w:tcBorders>
              <w:top w:val="nil"/>
              <w:bottom w:val="nil"/>
            </w:tcBorders>
            <w:shd w:val="clear" w:color="auto" w:fill="C0C0C0"/>
          </w:tcPr>
          <w:p w14:paraId="6C348E4E" w14:textId="77777777" w:rsidR="00E92967" w:rsidRPr="00D12CE8" w:rsidRDefault="00E92967">
            <w:pPr>
              <w:pStyle w:val="Title"/>
              <w:spacing w:before="120"/>
              <w:jc w:val="left"/>
              <w:rPr>
                <w:rFonts w:ascii="Arial" w:hAnsi="Arial" w:cs="Arial"/>
                <w:sz w:val="24"/>
                <w:szCs w:val="24"/>
              </w:rPr>
            </w:pPr>
            <w:r w:rsidRPr="00D12CE8">
              <w:rPr>
                <w:rFonts w:ascii="Arial" w:hAnsi="Arial" w:cs="Arial"/>
                <w:sz w:val="24"/>
                <w:szCs w:val="24"/>
              </w:rPr>
              <w:t>Post Ref No:</w:t>
            </w:r>
          </w:p>
        </w:tc>
        <w:tc>
          <w:tcPr>
            <w:tcW w:w="7870" w:type="dxa"/>
            <w:tcBorders>
              <w:top w:val="nil"/>
              <w:bottom w:val="nil"/>
            </w:tcBorders>
          </w:tcPr>
          <w:p w14:paraId="374437B4" w14:textId="77777777" w:rsidR="00E92967" w:rsidRPr="00D12CE8" w:rsidRDefault="00353F6C" w:rsidP="00070F7E">
            <w:pPr>
              <w:pStyle w:val="Title"/>
              <w:spacing w:before="120"/>
              <w:jc w:val="left"/>
              <w:rPr>
                <w:rFonts w:ascii="Arial" w:hAnsi="Arial" w:cs="Arial"/>
                <w:sz w:val="24"/>
                <w:szCs w:val="24"/>
              </w:rPr>
            </w:pPr>
            <w:r>
              <w:rPr>
                <w:rFonts w:ascii="Arial" w:hAnsi="Arial" w:cs="Arial"/>
                <w:sz w:val="24"/>
                <w:szCs w:val="24"/>
              </w:rPr>
              <w:t xml:space="preserve">MGCB </w:t>
            </w:r>
            <w:r w:rsidR="00426E4F">
              <w:rPr>
                <w:rFonts w:ascii="Arial" w:hAnsi="Arial" w:cs="Arial"/>
                <w:sz w:val="24"/>
                <w:szCs w:val="24"/>
              </w:rPr>
              <w:t>24</w:t>
            </w:r>
          </w:p>
        </w:tc>
      </w:tr>
      <w:tr w:rsidR="00E92967" w:rsidRPr="00D12CE8" w14:paraId="20992881" w14:textId="77777777" w:rsidTr="00597EAF">
        <w:tc>
          <w:tcPr>
            <w:tcW w:w="2268" w:type="dxa"/>
            <w:tcBorders>
              <w:top w:val="nil"/>
              <w:bottom w:val="nil"/>
            </w:tcBorders>
            <w:shd w:val="clear" w:color="auto" w:fill="C0C0C0"/>
          </w:tcPr>
          <w:p w14:paraId="2B06CABF" w14:textId="77777777" w:rsidR="00E92967" w:rsidRPr="00D12CE8" w:rsidRDefault="00E92967">
            <w:pPr>
              <w:pStyle w:val="Title"/>
              <w:spacing w:before="120"/>
              <w:jc w:val="both"/>
              <w:rPr>
                <w:rFonts w:ascii="Arial" w:hAnsi="Arial" w:cs="Arial"/>
                <w:sz w:val="24"/>
                <w:szCs w:val="24"/>
              </w:rPr>
            </w:pPr>
            <w:r w:rsidRPr="00D12CE8">
              <w:rPr>
                <w:rFonts w:ascii="Arial" w:hAnsi="Arial" w:cs="Arial"/>
                <w:sz w:val="24"/>
                <w:szCs w:val="24"/>
              </w:rPr>
              <w:t>Grade:</w:t>
            </w:r>
          </w:p>
        </w:tc>
        <w:tc>
          <w:tcPr>
            <w:tcW w:w="7870" w:type="dxa"/>
            <w:tcBorders>
              <w:top w:val="nil"/>
              <w:bottom w:val="nil"/>
            </w:tcBorders>
          </w:tcPr>
          <w:p w14:paraId="3E9CCE0A" w14:textId="31B6EB1F" w:rsidR="00E92967" w:rsidRPr="00840505" w:rsidRDefault="00840505" w:rsidP="00070F7E">
            <w:pPr>
              <w:pStyle w:val="Title"/>
              <w:spacing w:before="120"/>
              <w:jc w:val="left"/>
              <w:rPr>
                <w:rFonts w:ascii="Arial" w:hAnsi="Arial" w:cs="Arial"/>
                <w:sz w:val="24"/>
                <w:szCs w:val="24"/>
              </w:rPr>
            </w:pPr>
            <w:r w:rsidRPr="00840505">
              <w:rPr>
                <w:rFonts w:ascii="Arial" w:hAnsi="Arial" w:cs="Arial"/>
                <w:sz w:val="24"/>
                <w:szCs w:val="24"/>
              </w:rPr>
              <w:t xml:space="preserve">MGCB - </w:t>
            </w:r>
          </w:p>
        </w:tc>
      </w:tr>
      <w:tr w:rsidR="00E92967" w:rsidRPr="00D12CE8" w14:paraId="40438E1B" w14:textId="77777777" w:rsidTr="00597EAF">
        <w:tc>
          <w:tcPr>
            <w:tcW w:w="2268" w:type="dxa"/>
            <w:tcBorders>
              <w:top w:val="nil"/>
              <w:bottom w:val="nil"/>
            </w:tcBorders>
            <w:shd w:val="clear" w:color="auto" w:fill="C0C0C0"/>
          </w:tcPr>
          <w:p w14:paraId="2EB3B2A8" w14:textId="77777777" w:rsidR="00E92967" w:rsidRPr="00D12CE8" w:rsidRDefault="00E92967">
            <w:pPr>
              <w:pStyle w:val="Title"/>
              <w:spacing w:before="120"/>
              <w:jc w:val="both"/>
              <w:rPr>
                <w:rFonts w:ascii="Arial" w:hAnsi="Arial" w:cs="Arial"/>
                <w:sz w:val="24"/>
                <w:szCs w:val="24"/>
              </w:rPr>
            </w:pPr>
            <w:r w:rsidRPr="00D12CE8">
              <w:rPr>
                <w:rFonts w:ascii="Arial" w:hAnsi="Arial" w:cs="Arial"/>
                <w:sz w:val="24"/>
                <w:szCs w:val="24"/>
              </w:rPr>
              <w:t>Responsible to:</w:t>
            </w:r>
          </w:p>
        </w:tc>
        <w:tc>
          <w:tcPr>
            <w:tcW w:w="7870" w:type="dxa"/>
            <w:tcBorders>
              <w:top w:val="nil"/>
              <w:bottom w:val="nil"/>
            </w:tcBorders>
          </w:tcPr>
          <w:p w14:paraId="3ED9B00C" w14:textId="77777777" w:rsidR="00E92967" w:rsidRPr="00840505" w:rsidRDefault="00840505" w:rsidP="00357956">
            <w:pPr>
              <w:pStyle w:val="Title"/>
              <w:spacing w:before="120"/>
              <w:jc w:val="left"/>
              <w:rPr>
                <w:rFonts w:ascii="Arial" w:hAnsi="Arial" w:cs="Arial"/>
                <w:sz w:val="24"/>
                <w:szCs w:val="24"/>
              </w:rPr>
            </w:pPr>
            <w:r w:rsidRPr="00840505">
              <w:rPr>
                <w:rFonts w:ascii="Arial" w:hAnsi="Arial" w:cs="Arial"/>
                <w:sz w:val="24"/>
                <w:szCs w:val="24"/>
              </w:rPr>
              <w:t>The Ch</w:t>
            </w:r>
            <w:r w:rsidR="00357956">
              <w:rPr>
                <w:rFonts w:ascii="Arial" w:hAnsi="Arial" w:cs="Arial"/>
                <w:sz w:val="24"/>
                <w:szCs w:val="24"/>
              </w:rPr>
              <w:t>air of the Board of Directors</w:t>
            </w:r>
          </w:p>
        </w:tc>
      </w:tr>
      <w:tr w:rsidR="00E92967" w:rsidRPr="00D12CE8" w14:paraId="30AE2CC6" w14:textId="77777777" w:rsidTr="00597EAF">
        <w:tc>
          <w:tcPr>
            <w:tcW w:w="2268" w:type="dxa"/>
            <w:tcBorders>
              <w:top w:val="nil"/>
              <w:bottom w:val="single" w:sz="4" w:space="0" w:color="auto"/>
            </w:tcBorders>
            <w:shd w:val="clear" w:color="auto" w:fill="C0C0C0"/>
          </w:tcPr>
          <w:p w14:paraId="7AAF822A" w14:textId="77777777" w:rsidR="00E92967" w:rsidRPr="00D12CE8" w:rsidRDefault="00E92967" w:rsidP="00070F7E">
            <w:pPr>
              <w:pStyle w:val="Title"/>
              <w:spacing w:before="120" w:after="120"/>
              <w:jc w:val="both"/>
              <w:rPr>
                <w:rFonts w:ascii="Arial" w:hAnsi="Arial" w:cs="Arial"/>
                <w:sz w:val="24"/>
                <w:szCs w:val="24"/>
              </w:rPr>
            </w:pPr>
            <w:r w:rsidRPr="00D12CE8">
              <w:rPr>
                <w:rFonts w:ascii="Arial" w:hAnsi="Arial" w:cs="Arial"/>
                <w:sz w:val="24"/>
                <w:szCs w:val="24"/>
              </w:rPr>
              <w:t>Responsible for:</w:t>
            </w:r>
          </w:p>
        </w:tc>
        <w:tc>
          <w:tcPr>
            <w:tcW w:w="7870" w:type="dxa"/>
            <w:tcBorders>
              <w:top w:val="nil"/>
              <w:bottom w:val="single" w:sz="4" w:space="0" w:color="auto"/>
            </w:tcBorders>
          </w:tcPr>
          <w:p w14:paraId="3A2175BA" w14:textId="77777777" w:rsidR="00E92967" w:rsidRPr="00840505" w:rsidRDefault="00357956" w:rsidP="00070C24">
            <w:pPr>
              <w:pStyle w:val="Title"/>
              <w:spacing w:before="120"/>
              <w:jc w:val="left"/>
              <w:rPr>
                <w:rFonts w:ascii="Arial" w:hAnsi="Arial" w:cs="Arial"/>
                <w:sz w:val="24"/>
                <w:szCs w:val="24"/>
              </w:rPr>
            </w:pPr>
            <w:r>
              <w:rPr>
                <w:rFonts w:ascii="Arial" w:hAnsi="Arial" w:cs="Arial"/>
                <w:sz w:val="24"/>
                <w:szCs w:val="24"/>
              </w:rPr>
              <w:t>All Board’s staff and functions</w:t>
            </w:r>
          </w:p>
        </w:tc>
      </w:tr>
    </w:tbl>
    <w:p w14:paraId="24F8775B" w14:textId="77777777" w:rsidR="00E92967" w:rsidRPr="00D12CE8" w:rsidRDefault="00E9296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E92967" w:rsidRPr="00D12CE8" w14:paraId="1F8062C0" w14:textId="77777777" w:rsidTr="5078CEB9">
        <w:tc>
          <w:tcPr>
            <w:tcW w:w="15048" w:type="dxa"/>
            <w:shd w:val="clear" w:color="auto" w:fill="C0C0C0"/>
          </w:tcPr>
          <w:p w14:paraId="6B07A636" w14:textId="77777777" w:rsidR="00E92967" w:rsidRPr="00D12CE8" w:rsidRDefault="00E92967">
            <w:pPr>
              <w:spacing w:before="120"/>
              <w:rPr>
                <w:rFonts w:ascii="Arial" w:hAnsi="Arial" w:cs="Arial"/>
              </w:rPr>
            </w:pPr>
            <w:r w:rsidRPr="00D12CE8">
              <w:rPr>
                <w:rFonts w:ascii="Arial" w:hAnsi="Arial" w:cs="Arial"/>
                <w:b/>
                <w:bCs/>
              </w:rPr>
              <w:t>MAIN PURPOSE OF THE JOB:</w:t>
            </w:r>
          </w:p>
        </w:tc>
      </w:tr>
      <w:tr w:rsidR="00E92967" w:rsidRPr="00D12CE8" w14:paraId="16F489A2" w14:textId="77777777" w:rsidTr="5078CEB9">
        <w:tc>
          <w:tcPr>
            <w:tcW w:w="15048" w:type="dxa"/>
            <w:tcBorders>
              <w:bottom w:val="single" w:sz="4" w:space="0" w:color="auto"/>
            </w:tcBorders>
          </w:tcPr>
          <w:p w14:paraId="453D52FB" w14:textId="77777777" w:rsidR="004C74AE" w:rsidRPr="00D12CE8" w:rsidRDefault="004C74AE" w:rsidP="004C74AE">
            <w:pPr>
              <w:jc w:val="both"/>
              <w:rPr>
                <w:rFonts w:ascii="Arial" w:hAnsi="Arial" w:cs="Arial"/>
                <w:b/>
                <w:bCs/>
              </w:rPr>
            </w:pPr>
          </w:p>
          <w:p w14:paraId="4A4E502E" w14:textId="77777777" w:rsidR="00B70CE0" w:rsidRPr="00EF77EE" w:rsidRDefault="00B70CE0" w:rsidP="00B70CE0">
            <w:pPr>
              <w:jc w:val="both"/>
              <w:rPr>
                <w:rFonts w:ascii="Arial" w:hAnsi="Arial" w:cs="Arial"/>
                <w:bCs/>
                <w:sz w:val="22"/>
                <w:szCs w:val="22"/>
              </w:rPr>
            </w:pPr>
            <w:r w:rsidRPr="00EF77EE">
              <w:rPr>
                <w:rFonts w:ascii="Arial" w:hAnsi="Arial" w:cs="Arial"/>
                <w:bCs/>
                <w:sz w:val="22"/>
                <w:szCs w:val="22"/>
              </w:rPr>
              <w:t>Mersey Gateway Crossings Board ltd. (MGCB) is the organi</w:t>
            </w:r>
            <w:r>
              <w:rPr>
                <w:rFonts w:ascii="Arial" w:hAnsi="Arial" w:cs="Arial"/>
                <w:bCs/>
                <w:sz w:val="22"/>
                <w:szCs w:val="22"/>
              </w:rPr>
              <w:t>s</w:t>
            </w:r>
            <w:r w:rsidRPr="00EF77EE">
              <w:rPr>
                <w:rFonts w:ascii="Arial" w:hAnsi="Arial" w:cs="Arial"/>
                <w:bCs/>
                <w:sz w:val="22"/>
                <w:szCs w:val="22"/>
              </w:rPr>
              <w:t>ation responsible for the day-to-day management of the two companies that deliver the Mersey Gateway Project; Merseylink oversee the maintenance and operation of the bridge; and Merseyflow manage the tolling of the bridge.</w:t>
            </w:r>
          </w:p>
          <w:p w14:paraId="228FF82E" w14:textId="77777777" w:rsidR="00B70CE0" w:rsidRDefault="00B70CE0" w:rsidP="004C74AE">
            <w:pPr>
              <w:rPr>
                <w:rFonts w:ascii="Arial" w:hAnsi="Arial" w:cs="Arial"/>
                <w:bCs/>
                <w:lang w:eastAsia="en-GB"/>
              </w:rPr>
            </w:pPr>
          </w:p>
          <w:p w14:paraId="5CA5442B" w14:textId="0EB3CB6E" w:rsidR="004C74AE" w:rsidRPr="00003960" w:rsidRDefault="004C74AE" w:rsidP="004C74AE">
            <w:pPr>
              <w:rPr>
                <w:rFonts w:ascii="Arial" w:hAnsi="Arial" w:cs="Arial"/>
                <w:bCs/>
                <w:lang w:eastAsia="en-GB"/>
              </w:rPr>
            </w:pPr>
            <w:r w:rsidRPr="00003960">
              <w:rPr>
                <w:rFonts w:ascii="Arial" w:hAnsi="Arial" w:cs="Arial"/>
                <w:bCs/>
                <w:lang w:eastAsia="en-GB"/>
              </w:rPr>
              <w:t xml:space="preserve">The Managing Director will be the senior Executive Board Director and will be supported by the Finance Director in discharging the MGCB’s fiduciary responsibilities. The post holder will lead on all Board issues working with senior executives in the private sector partner organisations (the Project Company – Merseylink - and the Tolling Concession Company – emovis Ltd). </w:t>
            </w:r>
          </w:p>
          <w:p w14:paraId="4B350F6B" w14:textId="77777777" w:rsidR="004C74AE" w:rsidRPr="00003960" w:rsidRDefault="004C74AE" w:rsidP="004C74AE">
            <w:pPr>
              <w:rPr>
                <w:rFonts w:ascii="Arial" w:hAnsi="Arial" w:cs="Arial"/>
                <w:bCs/>
                <w:lang w:eastAsia="en-GB"/>
              </w:rPr>
            </w:pPr>
          </w:p>
          <w:p w14:paraId="4D9D67FE" w14:textId="77777777" w:rsidR="004C74AE" w:rsidRPr="00003960" w:rsidRDefault="004C74AE" w:rsidP="004C74AE">
            <w:pPr>
              <w:rPr>
                <w:rFonts w:ascii="Arial" w:hAnsi="Arial" w:cs="Arial"/>
                <w:bCs/>
                <w:lang w:eastAsia="en-GB"/>
              </w:rPr>
            </w:pPr>
            <w:r w:rsidRPr="00003960">
              <w:rPr>
                <w:rFonts w:ascii="Arial" w:hAnsi="Arial" w:cs="Arial"/>
                <w:bCs/>
                <w:lang w:eastAsia="en-GB"/>
              </w:rPr>
              <w:t>A key requirement of the role is interfacing with principal stakeholders HBC and Central Government whilst managing relationships with other local authorities in the sub-region, the media and the public.  The role therefore demands proven leadership skills, political acumen, media/presentational prowess and strong influencing skills to ensure the public sector interests are protected in this high profile project.</w:t>
            </w:r>
          </w:p>
          <w:p w14:paraId="2AAB593C" w14:textId="77777777" w:rsidR="00E92967" w:rsidRPr="00D12CE8" w:rsidRDefault="00E92967" w:rsidP="0084193F">
            <w:pPr>
              <w:jc w:val="both"/>
              <w:rPr>
                <w:rFonts w:ascii="Arial" w:hAnsi="Arial" w:cs="Arial"/>
                <w:b/>
                <w:bCs/>
              </w:rPr>
            </w:pPr>
          </w:p>
          <w:p w14:paraId="0A8B2419" w14:textId="77777777" w:rsidR="009F773C" w:rsidRPr="00D12CE8" w:rsidRDefault="009F773C" w:rsidP="004C74AE">
            <w:pPr>
              <w:rPr>
                <w:rFonts w:ascii="Arial" w:hAnsi="Arial" w:cs="Arial"/>
                <w:b/>
                <w:bCs/>
              </w:rPr>
            </w:pPr>
          </w:p>
        </w:tc>
      </w:tr>
    </w:tbl>
    <w:p w14:paraId="3E50C852" w14:textId="77777777" w:rsidR="00E92967" w:rsidRPr="00D12CE8" w:rsidRDefault="00E92967">
      <w:pPr>
        <w:rPr>
          <w:rFonts w:ascii="Arial" w:hAnsi="Arial" w:cs="Arial"/>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
        <w:gridCol w:w="8143"/>
      </w:tblGrid>
      <w:tr w:rsidR="00E92967" w:rsidRPr="00D12CE8" w14:paraId="75296CB4" w14:textId="77777777" w:rsidTr="00117E82">
        <w:tc>
          <w:tcPr>
            <w:tcW w:w="9088" w:type="dxa"/>
            <w:gridSpan w:val="2"/>
            <w:shd w:val="clear" w:color="auto" w:fill="C0C0C0"/>
          </w:tcPr>
          <w:p w14:paraId="3C21BBAB" w14:textId="77777777" w:rsidR="00E92967" w:rsidRPr="00D12CE8" w:rsidRDefault="00E92967">
            <w:pPr>
              <w:spacing w:before="120"/>
              <w:rPr>
                <w:rFonts w:ascii="Arial" w:hAnsi="Arial" w:cs="Arial"/>
              </w:rPr>
            </w:pPr>
            <w:r w:rsidRPr="00D12CE8">
              <w:rPr>
                <w:rFonts w:ascii="Arial" w:hAnsi="Arial" w:cs="Arial"/>
                <w:b/>
                <w:bCs/>
              </w:rPr>
              <w:t>KEY DUTIES AND RESPONSIBILITIES:</w:t>
            </w:r>
          </w:p>
        </w:tc>
      </w:tr>
      <w:tr w:rsidR="00E92967" w:rsidRPr="002662AC" w14:paraId="5C01AFFE" w14:textId="77777777" w:rsidTr="00117E82">
        <w:trPr>
          <w:trHeight w:val="610"/>
        </w:trPr>
        <w:tc>
          <w:tcPr>
            <w:tcW w:w="945" w:type="dxa"/>
          </w:tcPr>
          <w:p w14:paraId="0D20428F" w14:textId="05596EC4" w:rsidR="00E92967" w:rsidRPr="00D12CE8" w:rsidRDefault="00E92967" w:rsidP="00A36931">
            <w:pPr>
              <w:pStyle w:val="Header"/>
              <w:numPr>
                <w:ilvl w:val="0"/>
                <w:numId w:val="1"/>
              </w:numPr>
              <w:tabs>
                <w:tab w:val="clear" w:pos="4153"/>
                <w:tab w:val="clear" w:pos="8306"/>
              </w:tabs>
              <w:jc w:val="right"/>
              <w:rPr>
                <w:rFonts w:ascii="Arial" w:hAnsi="Arial" w:cs="Arial"/>
              </w:rPr>
            </w:pPr>
          </w:p>
        </w:tc>
        <w:tc>
          <w:tcPr>
            <w:tcW w:w="8143" w:type="dxa"/>
          </w:tcPr>
          <w:p w14:paraId="658809FB" w14:textId="7B9D6DEE" w:rsidR="00E92967" w:rsidRPr="002662AC" w:rsidRDefault="009F773C" w:rsidP="00117E82">
            <w:pPr>
              <w:pStyle w:val="Header"/>
              <w:tabs>
                <w:tab w:val="clear" w:pos="4153"/>
                <w:tab w:val="clear" w:pos="8306"/>
              </w:tabs>
              <w:rPr>
                <w:rFonts w:ascii="Arial" w:hAnsi="Arial" w:cs="Arial"/>
                <w:color w:val="000000"/>
              </w:rPr>
            </w:pPr>
            <w:r w:rsidRPr="002662AC">
              <w:rPr>
                <w:rFonts w:ascii="Arial" w:hAnsi="Arial" w:cs="Arial"/>
                <w:color w:val="000000"/>
              </w:rPr>
              <w:t xml:space="preserve">Reporting to the </w:t>
            </w:r>
            <w:r w:rsidR="009877CF">
              <w:rPr>
                <w:rFonts w:ascii="Arial" w:hAnsi="Arial" w:cs="Arial"/>
                <w:color w:val="000000"/>
              </w:rPr>
              <w:t>Chair of the B</w:t>
            </w:r>
            <w:r w:rsidR="00B4336A">
              <w:rPr>
                <w:rFonts w:ascii="Arial" w:hAnsi="Arial" w:cs="Arial"/>
                <w:color w:val="000000"/>
              </w:rPr>
              <w:t xml:space="preserve">oard </w:t>
            </w:r>
            <w:r w:rsidR="009877CF">
              <w:rPr>
                <w:rFonts w:ascii="Arial" w:hAnsi="Arial" w:cs="Arial"/>
                <w:color w:val="000000"/>
              </w:rPr>
              <w:t>o</w:t>
            </w:r>
            <w:r w:rsidR="00B4336A">
              <w:rPr>
                <w:rFonts w:ascii="Arial" w:hAnsi="Arial" w:cs="Arial"/>
                <w:color w:val="000000"/>
              </w:rPr>
              <w:t xml:space="preserve">f </w:t>
            </w:r>
            <w:r w:rsidR="009877CF">
              <w:rPr>
                <w:rFonts w:ascii="Arial" w:hAnsi="Arial" w:cs="Arial"/>
                <w:color w:val="000000"/>
              </w:rPr>
              <w:t>D</w:t>
            </w:r>
            <w:r w:rsidR="00B4336A">
              <w:rPr>
                <w:rFonts w:ascii="Arial" w:hAnsi="Arial" w:cs="Arial"/>
                <w:color w:val="000000"/>
              </w:rPr>
              <w:t>irectors</w:t>
            </w:r>
            <w:r w:rsidR="009877CF">
              <w:rPr>
                <w:rFonts w:ascii="Arial" w:hAnsi="Arial" w:cs="Arial"/>
                <w:color w:val="000000"/>
              </w:rPr>
              <w:t xml:space="preserve"> </w:t>
            </w:r>
            <w:r w:rsidRPr="008B2285">
              <w:rPr>
                <w:rFonts w:ascii="Arial" w:hAnsi="Arial" w:cs="Arial"/>
                <w:color w:val="000000"/>
              </w:rPr>
              <w:t xml:space="preserve">on matters in relation to the performance of the Project Company </w:t>
            </w:r>
            <w:r w:rsidR="008B2285" w:rsidRPr="008B2285">
              <w:rPr>
                <w:rFonts w:ascii="Arial" w:hAnsi="Arial" w:cs="Arial"/>
                <w:color w:val="000000"/>
              </w:rPr>
              <w:t xml:space="preserve">and the </w:t>
            </w:r>
            <w:r w:rsidR="004C74AE">
              <w:rPr>
                <w:rFonts w:ascii="Arial" w:hAnsi="Arial" w:cs="Arial"/>
                <w:color w:val="000000"/>
              </w:rPr>
              <w:t>Tolling Concession</w:t>
            </w:r>
            <w:r w:rsidR="008B2285" w:rsidRPr="008B2285">
              <w:rPr>
                <w:rFonts w:ascii="Arial" w:hAnsi="Arial" w:cs="Arial"/>
                <w:color w:val="000000"/>
              </w:rPr>
              <w:t xml:space="preserve"> Co</w:t>
            </w:r>
            <w:r w:rsidR="004C74AE">
              <w:rPr>
                <w:rFonts w:ascii="Arial" w:hAnsi="Arial" w:cs="Arial"/>
                <w:color w:val="000000"/>
              </w:rPr>
              <w:t>mpany</w:t>
            </w:r>
            <w:r w:rsidR="008B2285" w:rsidRPr="008B2285">
              <w:rPr>
                <w:rFonts w:ascii="Arial" w:hAnsi="Arial" w:cs="Arial"/>
                <w:color w:val="000000"/>
              </w:rPr>
              <w:t xml:space="preserve"> </w:t>
            </w:r>
            <w:r w:rsidRPr="008B2285">
              <w:rPr>
                <w:rFonts w:ascii="Arial" w:hAnsi="Arial" w:cs="Arial"/>
                <w:color w:val="000000"/>
              </w:rPr>
              <w:t>against contract</w:t>
            </w:r>
            <w:r w:rsidR="00635749" w:rsidRPr="008B2285">
              <w:rPr>
                <w:rFonts w:ascii="Arial" w:hAnsi="Arial" w:cs="Arial"/>
                <w:color w:val="000000"/>
              </w:rPr>
              <w:t xml:space="preserve"> requirements</w:t>
            </w:r>
            <w:r w:rsidR="00B70CE0">
              <w:rPr>
                <w:rFonts w:ascii="Arial" w:hAnsi="Arial" w:cs="Arial"/>
                <w:color w:val="000000"/>
              </w:rPr>
              <w:t>;</w:t>
            </w:r>
          </w:p>
          <w:p w14:paraId="2EF3DA12" w14:textId="77777777" w:rsidR="00E92967" w:rsidRPr="002662AC" w:rsidRDefault="00E92967" w:rsidP="00117E82">
            <w:pPr>
              <w:pStyle w:val="Header"/>
              <w:tabs>
                <w:tab w:val="clear" w:pos="4153"/>
                <w:tab w:val="clear" w:pos="8306"/>
              </w:tabs>
              <w:rPr>
                <w:rFonts w:ascii="Arial" w:hAnsi="Arial" w:cs="Arial"/>
                <w:color w:val="000000"/>
              </w:rPr>
            </w:pPr>
          </w:p>
        </w:tc>
      </w:tr>
      <w:tr w:rsidR="00E92967" w:rsidRPr="002662AC" w14:paraId="0D583C0C" w14:textId="77777777" w:rsidTr="00117E82">
        <w:trPr>
          <w:trHeight w:val="610"/>
        </w:trPr>
        <w:tc>
          <w:tcPr>
            <w:tcW w:w="945" w:type="dxa"/>
          </w:tcPr>
          <w:p w14:paraId="47C979BE" w14:textId="09FAF6CD" w:rsidR="0085635B" w:rsidRPr="00117E82" w:rsidRDefault="00117E82" w:rsidP="00A36931">
            <w:pPr>
              <w:pStyle w:val="ListParagraph"/>
              <w:numPr>
                <w:ilvl w:val="0"/>
                <w:numId w:val="1"/>
              </w:numPr>
              <w:jc w:val="right"/>
              <w:rPr>
                <w:rFonts w:ascii="Arial" w:hAnsi="Arial" w:cs="Arial"/>
              </w:rPr>
            </w:pPr>
            <w:r>
              <w:rPr>
                <w:rFonts w:ascii="Arial" w:hAnsi="Arial" w:cs="Arial"/>
              </w:rPr>
              <w:t xml:space="preserve"> </w:t>
            </w:r>
          </w:p>
        </w:tc>
        <w:tc>
          <w:tcPr>
            <w:tcW w:w="8143" w:type="dxa"/>
          </w:tcPr>
          <w:p w14:paraId="0523F303" w14:textId="50FA6F5D" w:rsidR="00461F3E" w:rsidRDefault="39B42018" w:rsidP="00117E82">
            <w:pPr>
              <w:rPr>
                <w:rFonts w:ascii="Arial" w:hAnsi="Arial" w:cs="Arial"/>
                <w:color w:val="000000" w:themeColor="text1"/>
              </w:rPr>
            </w:pPr>
            <w:r w:rsidRPr="5078CEB9">
              <w:rPr>
                <w:rFonts w:ascii="Arial" w:hAnsi="Arial" w:cs="Arial"/>
                <w:color w:val="000000" w:themeColor="text1"/>
              </w:rPr>
              <w:t xml:space="preserve">To lead on </w:t>
            </w:r>
            <w:r w:rsidR="5BA50414" w:rsidRPr="5078CEB9">
              <w:rPr>
                <w:rFonts w:ascii="Arial" w:hAnsi="Arial" w:cs="Arial"/>
                <w:color w:val="000000" w:themeColor="text1"/>
              </w:rPr>
              <w:t xml:space="preserve">all </w:t>
            </w:r>
            <w:r w:rsidRPr="5078CEB9">
              <w:rPr>
                <w:rFonts w:ascii="Arial" w:hAnsi="Arial" w:cs="Arial"/>
                <w:color w:val="000000" w:themeColor="text1"/>
              </w:rPr>
              <w:t xml:space="preserve">aspects of the </w:t>
            </w:r>
            <w:r w:rsidR="53E50DDD" w:rsidRPr="5078CEB9">
              <w:rPr>
                <w:rFonts w:ascii="Arial" w:hAnsi="Arial" w:cs="Arial"/>
                <w:color w:val="000000" w:themeColor="text1"/>
              </w:rPr>
              <w:t>MGC</w:t>
            </w:r>
            <w:r w:rsidRPr="5078CEB9">
              <w:rPr>
                <w:rFonts w:ascii="Arial" w:hAnsi="Arial" w:cs="Arial"/>
                <w:color w:val="000000" w:themeColor="text1"/>
              </w:rPr>
              <w:t xml:space="preserve">B’s work, providing strategic </w:t>
            </w:r>
            <w:r w:rsidR="5BA50414" w:rsidRPr="5078CEB9">
              <w:rPr>
                <w:rFonts w:ascii="Arial" w:hAnsi="Arial" w:cs="Arial"/>
                <w:color w:val="000000" w:themeColor="text1"/>
              </w:rPr>
              <w:t xml:space="preserve">and professional </w:t>
            </w:r>
            <w:r w:rsidRPr="5078CEB9">
              <w:rPr>
                <w:rFonts w:ascii="Arial" w:hAnsi="Arial" w:cs="Arial"/>
                <w:color w:val="000000" w:themeColor="text1"/>
              </w:rPr>
              <w:t xml:space="preserve">guidance to </w:t>
            </w:r>
            <w:r w:rsidR="75459C06" w:rsidRPr="5078CEB9">
              <w:rPr>
                <w:rFonts w:ascii="Arial" w:hAnsi="Arial" w:cs="Arial"/>
                <w:color w:val="000000" w:themeColor="text1"/>
              </w:rPr>
              <w:t xml:space="preserve">all </w:t>
            </w:r>
            <w:r w:rsidRPr="5078CEB9">
              <w:rPr>
                <w:rFonts w:ascii="Arial" w:hAnsi="Arial" w:cs="Arial"/>
                <w:color w:val="000000" w:themeColor="text1"/>
              </w:rPr>
              <w:t>the</w:t>
            </w:r>
            <w:r w:rsidR="75459C06" w:rsidRPr="5078CEB9">
              <w:rPr>
                <w:rFonts w:ascii="Arial" w:hAnsi="Arial" w:cs="Arial"/>
                <w:color w:val="000000" w:themeColor="text1"/>
              </w:rPr>
              <w:t xml:space="preserve"> staff</w:t>
            </w:r>
            <w:r w:rsidR="00B70CE0">
              <w:rPr>
                <w:rFonts w:ascii="Arial" w:hAnsi="Arial" w:cs="Arial"/>
                <w:color w:val="000000" w:themeColor="text1"/>
              </w:rPr>
              <w:t>;</w:t>
            </w:r>
          </w:p>
          <w:p w14:paraId="7BA8948F" w14:textId="77777777" w:rsidR="00E92967" w:rsidRPr="002662AC" w:rsidRDefault="00E92967" w:rsidP="00117E82">
            <w:pPr>
              <w:rPr>
                <w:rFonts w:ascii="Arial" w:hAnsi="Arial" w:cs="Arial"/>
                <w:bCs/>
                <w:color w:val="000000"/>
              </w:rPr>
            </w:pPr>
          </w:p>
        </w:tc>
      </w:tr>
      <w:tr w:rsidR="00B70CE0" w:rsidRPr="002662AC" w14:paraId="3617C908" w14:textId="77777777" w:rsidTr="00117E82">
        <w:trPr>
          <w:trHeight w:val="610"/>
        </w:trPr>
        <w:tc>
          <w:tcPr>
            <w:tcW w:w="945" w:type="dxa"/>
          </w:tcPr>
          <w:p w14:paraId="407764C9" w14:textId="77777777" w:rsidR="00B70CE0" w:rsidRPr="00117E82" w:rsidRDefault="00B70CE0" w:rsidP="00A36931">
            <w:pPr>
              <w:pStyle w:val="ListParagraph"/>
              <w:numPr>
                <w:ilvl w:val="0"/>
                <w:numId w:val="1"/>
              </w:numPr>
              <w:jc w:val="right"/>
              <w:rPr>
                <w:rFonts w:ascii="Arial" w:hAnsi="Arial" w:cs="Arial"/>
              </w:rPr>
            </w:pPr>
          </w:p>
        </w:tc>
        <w:tc>
          <w:tcPr>
            <w:tcW w:w="8143" w:type="dxa"/>
          </w:tcPr>
          <w:p w14:paraId="3CF5AAF3" w14:textId="3835AD31" w:rsidR="00B70CE0" w:rsidRPr="002435A1" w:rsidRDefault="00B70CE0" w:rsidP="00117E82">
            <w:pPr>
              <w:rPr>
                <w:rFonts w:ascii="Arial" w:hAnsi="Arial" w:cs="Arial"/>
                <w:color w:val="000000" w:themeColor="text1"/>
              </w:rPr>
            </w:pPr>
            <w:r>
              <w:rPr>
                <w:rFonts w:ascii="Arial" w:hAnsi="Arial" w:cs="Arial"/>
                <w:color w:val="000000" w:themeColor="text1"/>
              </w:rPr>
              <w:t>To lead on the development, delivery and review of the strategic aims and key programmes of work which form MGCB’s Strategic Plan;</w:t>
            </w:r>
          </w:p>
          <w:p w14:paraId="3F623854" w14:textId="77777777" w:rsidR="00B70CE0" w:rsidRPr="5078CEB9" w:rsidRDefault="00B70CE0" w:rsidP="00117E82">
            <w:pPr>
              <w:rPr>
                <w:rFonts w:ascii="Arial" w:hAnsi="Arial" w:cs="Arial"/>
                <w:color w:val="000000" w:themeColor="text1"/>
              </w:rPr>
            </w:pPr>
          </w:p>
        </w:tc>
      </w:tr>
      <w:tr w:rsidR="00E92967" w:rsidRPr="002662AC" w14:paraId="701E4E85" w14:textId="77777777" w:rsidTr="00117E82">
        <w:trPr>
          <w:trHeight w:val="610"/>
        </w:trPr>
        <w:tc>
          <w:tcPr>
            <w:tcW w:w="945" w:type="dxa"/>
          </w:tcPr>
          <w:p w14:paraId="0D0442D9" w14:textId="0177E4AF" w:rsidR="00E92967" w:rsidRPr="00D12CE8" w:rsidRDefault="00E92967" w:rsidP="00A36931">
            <w:pPr>
              <w:pStyle w:val="Header"/>
              <w:numPr>
                <w:ilvl w:val="0"/>
                <w:numId w:val="1"/>
              </w:numPr>
              <w:tabs>
                <w:tab w:val="clear" w:pos="4153"/>
                <w:tab w:val="clear" w:pos="8306"/>
              </w:tabs>
              <w:jc w:val="right"/>
              <w:rPr>
                <w:rFonts w:ascii="Arial" w:hAnsi="Arial" w:cs="Arial"/>
              </w:rPr>
            </w:pPr>
          </w:p>
        </w:tc>
        <w:tc>
          <w:tcPr>
            <w:tcW w:w="8143" w:type="dxa"/>
          </w:tcPr>
          <w:p w14:paraId="778531EE" w14:textId="7F3409BA" w:rsidR="00044EF3" w:rsidRDefault="31FBCA9D" w:rsidP="00117E82">
            <w:pPr>
              <w:rPr>
                <w:rFonts w:ascii="Arial" w:hAnsi="Arial" w:cs="Arial"/>
                <w:color w:val="000000"/>
              </w:rPr>
            </w:pPr>
            <w:r w:rsidRPr="5078CEB9">
              <w:rPr>
                <w:rFonts w:ascii="Arial" w:hAnsi="Arial" w:cs="Arial"/>
                <w:color w:val="000000" w:themeColor="text1"/>
              </w:rPr>
              <w:t xml:space="preserve">To maintain the effective partnering culture developed during the construction phase with the Project Company and </w:t>
            </w:r>
            <w:r w:rsidR="004C74AE" w:rsidRPr="5078CEB9">
              <w:rPr>
                <w:rFonts w:ascii="Arial" w:hAnsi="Arial" w:cs="Arial"/>
                <w:color w:val="000000" w:themeColor="text1"/>
              </w:rPr>
              <w:t xml:space="preserve">Tolling Concession Company </w:t>
            </w:r>
            <w:r w:rsidRPr="5078CEB9">
              <w:rPr>
                <w:rFonts w:ascii="Arial" w:hAnsi="Arial" w:cs="Arial"/>
                <w:color w:val="000000" w:themeColor="text1"/>
              </w:rPr>
              <w:t>to ensure collaborative effort is applied where appropriate</w:t>
            </w:r>
            <w:r w:rsidR="00B70CE0">
              <w:rPr>
                <w:rFonts w:ascii="Arial" w:hAnsi="Arial" w:cs="Arial"/>
                <w:color w:val="000000" w:themeColor="text1"/>
              </w:rPr>
              <w:t>;</w:t>
            </w:r>
          </w:p>
          <w:p w14:paraId="4BD97304" w14:textId="77777777" w:rsidR="00E92967" w:rsidRPr="002662AC" w:rsidRDefault="00E92967" w:rsidP="00117E82">
            <w:pPr>
              <w:rPr>
                <w:rFonts w:ascii="Arial" w:hAnsi="Arial" w:cs="Arial"/>
                <w:bCs/>
                <w:color w:val="000000"/>
              </w:rPr>
            </w:pPr>
          </w:p>
        </w:tc>
      </w:tr>
      <w:tr w:rsidR="00E92967" w:rsidRPr="002662AC" w14:paraId="46F938B5" w14:textId="77777777" w:rsidTr="00117E82">
        <w:trPr>
          <w:trHeight w:val="610"/>
        </w:trPr>
        <w:tc>
          <w:tcPr>
            <w:tcW w:w="945" w:type="dxa"/>
          </w:tcPr>
          <w:p w14:paraId="55B73E00" w14:textId="6F8CB79B" w:rsidR="00E92967" w:rsidRPr="00117E82" w:rsidRDefault="00E92967" w:rsidP="00A36931">
            <w:pPr>
              <w:pStyle w:val="ListParagraph"/>
              <w:numPr>
                <w:ilvl w:val="0"/>
                <w:numId w:val="1"/>
              </w:numPr>
              <w:jc w:val="right"/>
              <w:rPr>
                <w:rFonts w:ascii="Arial" w:hAnsi="Arial" w:cs="Arial"/>
              </w:rPr>
            </w:pPr>
          </w:p>
        </w:tc>
        <w:tc>
          <w:tcPr>
            <w:tcW w:w="8143" w:type="dxa"/>
          </w:tcPr>
          <w:p w14:paraId="71D25F3D" w14:textId="0B613479" w:rsidR="00044EF3" w:rsidRPr="002662AC" w:rsidRDefault="00044EF3" w:rsidP="00117E82">
            <w:pPr>
              <w:rPr>
                <w:rFonts w:ascii="Arial" w:hAnsi="Arial" w:cs="Arial"/>
                <w:bCs/>
                <w:color w:val="000000"/>
              </w:rPr>
            </w:pPr>
            <w:r w:rsidRPr="002662AC">
              <w:rPr>
                <w:rFonts w:ascii="Arial" w:hAnsi="Arial" w:cs="Arial"/>
                <w:bCs/>
                <w:color w:val="000000"/>
              </w:rPr>
              <w:t xml:space="preserve">Overall responsibility for ensuring that the </w:t>
            </w:r>
            <w:r w:rsidR="00B4336A">
              <w:rPr>
                <w:rFonts w:ascii="Arial" w:hAnsi="Arial" w:cs="Arial"/>
                <w:bCs/>
                <w:color w:val="000000"/>
              </w:rPr>
              <w:t>MGC</w:t>
            </w:r>
            <w:r w:rsidRPr="002662AC">
              <w:rPr>
                <w:rFonts w:ascii="Arial" w:hAnsi="Arial" w:cs="Arial"/>
                <w:bCs/>
                <w:color w:val="000000"/>
              </w:rPr>
              <w:t>B fulfils its obligations under the Project Agreement</w:t>
            </w:r>
            <w:r>
              <w:rPr>
                <w:rFonts w:ascii="Arial" w:hAnsi="Arial" w:cs="Arial"/>
                <w:bCs/>
                <w:color w:val="000000"/>
              </w:rPr>
              <w:t>,</w:t>
            </w:r>
            <w:r w:rsidRPr="002662AC">
              <w:rPr>
                <w:rFonts w:ascii="Arial" w:hAnsi="Arial" w:cs="Arial"/>
                <w:bCs/>
                <w:color w:val="000000"/>
              </w:rPr>
              <w:t xml:space="preserve"> </w:t>
            </w:r>
            <w:r w:rsidR="004C74AE">
              <w:rPr>
                <w:rFonts w:ascii="Arial" w:hAnsi="Arial" w:cs="Arial"/>
                <w:color w:val="000000"/>
              </w:rPr>
              <w:t>Tolling Concession</w:t>
            </w:r>
            <w:r w:rsidR="004C74AE" w:rsidRPr="008B2285">
              <w:rPr>
                <w:rFonts w:ascii="Arial" w:hAnsi="Arial" w:cs="Arial"/>
                <w:color w:val="000000"/>
              </w:rPr>
              <w:t xml:space="preserve"> </w:t>
            </w:r>
            <w:r w:rsidRPr="002662AC">
              <w:rPr>
                <w:rFonts w:ascii="Arial" w:hAnsi="Arial" w:cs="Arial"/>
                <w:bCs/>
                <w:color w:val="000000"/>
              </w:rPr>
              <w:t>Contract</w:t>
            </w:r>
            <w:r w:rsidR="003B11DE">
              <w:rPr>
                <w:rFonts w:ascii="Arial" w:hAnsi="Arial" w:cs="Arial"/>
                <w:bCs/>
                <w:color w:val="000000"/>
              </w:rPr>
              <w:t>,</w:t>
            </w:r>
            <w:r>
              <w:rPr>
                <w:rFonts w:ascii="Arial" w:hAnsi="Arial" w:cs="Arial"/>
                <w:bCs/>
                <w:color w:val="000000"/>
              </w:rPr>
              <w:t xml:space="preserve"> Governance Agreement</w:t>
            </w:r>
            <w:r w:rsidR="003B11DE">
              <w:rPr>
                <w:rFonts w:ascii="Arial" w:hAnsi="Arial" w:cs="Arial"/>
                <w:bCs/>
                <w:color w:val="000000"/>
              </w:rPr>
              <w:t xml:space="preserve"> and funding support letter issued by the DfT</w:t>
            </w:r>
            <w:r>
              <w:rPr>
                <w:rFonts w:ascii="Arial" w:hAnsi="Arial" w:cs="Arial"/>
                <w:bCs/>
                <w:color w:val="000000"/>
              </w:rPr>
              <w:t>.</w:t>
            </w:r>
            <w:r w:rsidR="00F747C6">
              <w:rPr>
                <w:rFonts w:ascii="Arial" w:hAnsi="Arial" w:cs="Arial"/>
                <w:bCs/>
                <w:color w:val="000000"/>
              </w:rPr>
              <w:t xml:space="preserve"> Also for ensuring that the statutory framework in place for the various functions in operating the MGB and the SJB remain fit for purpose</w:t>
            </w:r>
            <w:r w:rsidR="00B70CE0">
              <w:rPr>
                <w:rFonts w:ascii="Arial" w:hAnsi="Arial" w:cs="Arial"/>
                <w:bCs/>
                <w:color w:val="000000"/>
              </w:rPr>
              <w:t>;</w:t>
            </w:r>
          </w:p>
          <w:p w14:paraId="2E9C8DD0" w14:textId="77777777" w:rsidR="00E92967" w:rsidRPr="002662AC" w:rsidRDefault="00E92967" w:rsidP="00117E82">
            <w:pPr>
              <w:rPr>
                <w:rFonts w:ascii="Arial" w:hAnsi="Arial" w:cs="Arial"/>
                <w:bCs/>
                <w:color w:val="000000"/>
              </w:rPr>
            </w:pPr>
          </w:p>
        </w:tc>
      </w:tr>
      <w:tr w:rsidR="00E92967" w:rsidRPr="002662AC" w14:paraId="0A8BC1BF" w14:textId="77777777" w:rsidTr="00117E82">
        <w:trPr>
          <w:trHeight w:val="610"/>
        </w:trPr>
        <w:tc>
          <w:tcPr>
            <w:tcW w:w="945" w:type="dxa"/>
          </w:tcPr>
          <w:p w14:paraId="620150EB" w14:textId="473BD7FB" w:rsidR="00E92967" w:rsidRPr="00117E82" w:rsidRDefault="00E92967" w:rsidP="00A36931">
            <w:pPr>
              <w:pStyle w:val="ListParagraph"/>
              <w:numPr>
                <w:ilvl w:val="0"/>
                <w:numId w:val="1"/>
              </w:numPr>
              <w:jc w:val="right"/>
              <w:rPr>
                <w:rFonts w:ascii="Arial" w:hAnsi="Arial" w:cs="Arial"/>
              </w:rPr>
            </w:pPr>
          </w:p>
        </w:tc>
        <w:tc>
          <w:tcPr>
            <w:tcW w:w="8143" w:type="dxa"/>
          </w:tcPr>
          <w:p w14:paraId="678A270D" w14:textId="0562E2FF" w:rsidR="00624CF4" w:rsidRPr="002662AC" w:rsidRDefault="00624CF4" w:rsidP="00117E82">
            <w:pPr>
              <w:rPr>
                <w:rFonts w:ascii="Arial" w:hAnsi="Arial" w:cs="Arial"/>
                <w:bCs/>
                <w:color w:val="000000"/>
              </w:rPr>
            </w:pPr>
            <w:r w:rsidRPr="002662AC">
              <w:rPr>
                <w:rFonts w:ascii="Arial" w:hAnsi="Arial" w:cs="Arial"/>
                <w:color w:val="000000"/>
              </w:rPr>
              <w:t xml:space="preserve">Liaison with </w:t>
            </w:r>
            <w:r w:rsidR="008A3566">
              <w:rPr>
                <w:rFonts w:ascii="Arial" w:hAnsi="Arial" w:cs="Arial"/>
                <w:color w:val="000000"/>
              </w:rPr>
              <w:t>HBC</w:t>
            </w:r>
            <w:r w:rsidRPr="002662AC">
              <w:rPr>
                <w:rFonts w:ascii="Arial" w:hAnsi="Arial" w:cs="Arial"/>
                <w:color w:val="000000"/>
              </w:rPr>
              <w:t xml:space="preserve">, </w:t>
            </w:r>
            <w:r w:rsidR="00044EF3">
              <w:rPr>
                <w:rFonts w:ascii="Arial" w:hAnsi="Arial" w:cs="Arial"/>
                <w:color w:val="000000"/>
              </w:rPr>
              <w:t xml:space="preserve">Government, </w:t>
            </w:r>
            <w:r w:rsidRPr="002662AC">
              <w:rPr>
                <w:rFonts w:ascii="Arial" w:hAnsi="Arial" w:cs="Arial"/>
                <w:color w:val="000000"/>
              </w:rPr>
              <w:t xml:space="preserve">Project Company, </w:t>
            </w:r>
            <w:r w:rsidR="004C74AE">
              <w:rPr>
                <w:rFonts w:ascii="Arial" w:hAnsi="Arial" w:cs="Arial"/>
                <w:color w:val="000000"/>
              </w:rPr>
              <w:t>Tolling Concession</w:t>
            </w:r>
            <w:r w:rsidR="004C74AE" w:rsidRPr="008B2285">
              <w:rPr>
                <w:rFonts w:ascii="Arial" w:hAnsi="Arial" w:cs="Arial"/>
                <w:color w:val="000000"/>
              </w:rPr>
              <w:t xml:space="preserve"> Co</w:t>
            </w:r>
            <w:r w:rsidR="004C74AE">
              <w:rPr>
                <w:rFonts w:ascii="Arial" w:hAnsi="Arial" w:cs="Arial"/>
                <w:color w:val="000000"/>
              </w:rPr>
              <w:t>mpany</w:t>
            </w:r>
            <w:r w:rsidR="004C74AE" w:rsidRPr="008B2285">
              <w:rPr>
                <w:rFonts w:ascii="Arial" w:hAnsi="Arial" w:cs="Arial"/>
                <w:color w:val="000000"/>
              </w:rPr>
              <w:t xml:space="preserve"> </w:t>
            </w:r>
            <w:r w:rsidR="00044EF3">
              <w:rPr>
                <w:rFonts w:ascii="Arial" w:hAnsi="Arial" w:cs="Arial"/>
                <w:color w:val="000000"/>
              </w:rPr>
              <w:t xml:space="preserve">, </w:t>
            </w:r>
            <w:r w:rsidRPr="002662AC">
              <w:rPr>
                <w:rFonts w:ascii="Arial" w:hAnsi="Arial" w:cs="Arial"/>
                <w:color w:val="000000"/>
              </w:rPr>
              <w:t xml:space="preserve">Sub-Contractors and </w:t>
            </w:r>
            <w:r>
              <w:rPr>
                <w:rFonts w:ascii="Arial" w:hAnsi="Arial" w:cs="Arial"/>
                <w:color w:val="000000"/>
              </w:rPr>
              <w:t xml:space="preserve">Professional </w:t>
            </w:r>
            <w:r w:rsidRPr="002662AC">
              <w:rPr>
                <w:rFonts w:ascii="Arial" w:hAnsi="Arial" w:cs="Arial"/>
                <w:color w:val="000000"/>
              </w:rPr>
              <w:t>Advisors ensuring the delivery of high quality within contract timescales</w:t>
            </w:r>
            <w:r w:rsidR="00B70CE0">
              <w:rPr>
                <w:rFonts w:ascii="Arial" w:hAnsi="Arial" w:cs="Arial"/>
                <w:color w:val="000000"/>
              </w:rPr>
              <w:t>;</w:t>
            </w:r>
          </w:p>
          <w:p w14:paraId="3A091C34" w14:textId="77777777" w:rsidR="00E92967" w:rsidRPr="002662AC" w:rsidRDefault="00E92967" w:rsidP="00117E82">
            <w:pPr>
              <w:rPr>
                <w:rFonts w:ascii="Arial" w:hAnsi="Arial" w:cs="Arial"/>
                <w:bCs/>
                <w:color w:val="000000"/>
              </w:rPr>
            </w:pPr>
          </w:p>
        </w:tc>
      </w:tr>
      <w:tr w:rsidR="00E92967" w:rsidRPr="002662AC" w14:paraId="4CACB291" w14:textId="77777777" w:rsidTr="00117E82">
        <w:trPr>
          <w:trHeight w:val="610"/>
        </w:trPr>
        <w:tc>
          <w:tcPr>
            <w:tcW w:w="945" w:type="dxa"/>
          </w:tcPr>
          <w:p w14:paraId="2E948179" w14:textId="5DD98B0E" w:rsidR="00E92967" w:rsidRPr="00117E82" w:rsidRDefault="00E92967" w:rsidP="00A36931">
            <w:pPr>
              <w:pStyle w:val="ListParagraph"/>
              <w:numPr>
                <w:ilvl w:val="0"/>
                <w:numId w:val="1"/>
              </w:numPr>
              <w:jc w:val="right"/>
              <w:rPr>
                <w:rFonts w:ascii="Arial" w:hAnsi="Arial" w:cs="Arial"/>
              </w:rPr>
            </w:pPr>
          </w:p>
        </w:tc>
        <w:tc>
          <w:tcPr>
            <w:tcW w:w="8143" w:type="dxa"/>
          </w:tcPr>
          <w:p w14:paraId="007CBEB4" w14:textId="66BC1402" w:rsidR="00E92967" w:rsidRPr="002662AC" w:rsidRDefault="00624CF4" w:rsidP="00117E82">
            <w:pPr>
              <w:rPr>
                <w:rFonts w:ascii="Arial" w:hAnsi="Arial" w:cs="Arial"/>
                <w:bCs/>
                <w:color w:val="000000"/>
              </w:rPr>
            </w:pPr>
            <w:r w:rsidRPr="002662AC">
              <w:rPr>
                <w:rFonts w:ascii="Arial" w:hAnsi="Arial" w:cs="Arial"/>
                <w:color w:val="000000"/>
              </w:rPr>
              <w:t xml:space="preserve">Provide </w:t>
            </w:r>
            <w:r>
              <w:rPr>
                <w:rFonts w:ascii="Arial" w:hAnsi="Arial" w:cs="Arial"/>
                <w:color w:val="000000"/>
              </w:rPr>
              <w:t xml:space="preserve">the Board, </w:t>
            </w:r>
            <w:r w:rsidR="008A3566">
              <w:rPr>
                <w:rFonts w:ascii="Arial" w:hAnsi="Arial" w:cs="Arial"/>
                <w:color w:val="000000"/>
              </w:rPr>
              <w:t>HB</w:t>
            </w:r>
            <w:r>
              <w:rPr>
                <w:rFonts w:ascii="Arial" w:hAnsi="Arial" w:cs="Arial"/>
                <w:color w:val="000000"/>
              </w:rPr>
              <w:t xml:space="preserve">C and interested third parties with </w:t>
            </w:r>
            <w:r w:rsidRPr="002662AC">
              <w:rPr>
                <w:rFonts w:ascii="Arial" w:hAnsi="Arial" w:cs="Arial"/>
                <w:color w:val="000000"/>
              </w:rPr>
              <w:t>advice and expertise on critical issues regarding the project</w:t>
            </w:r>
            <w:r w:rsidR="00B70CE0">
              <w:rPr>
                <w:rFonts w:ascii="Arial" w:hAnsi="Arial" w:cs="Arial"/>
                <w:color w:val="000000"/>
              </w:rPr>
              <w:t>;</w:t>
            </w:r>
          </w:p>
        </w:tc>
      </w:tr>
      <w:tr w:rsidR="00E92967" w:rsidRPr="002662AC" w14:paraId="1D9B93BD" w14:textId="77777777" w:rsidTr="00117E82">
        <w:trPr>
          <w:trHeight w:val="610"/>
        </w:trPr>
        <w:tc>
          <w:tcPr>
            <w:tcW w:w="945" w:type="dxa"/>
          </w:tcPr>
          <w:p w14:paraId="184B40D7" w14:textId="7DB86DE0" w:rsidR="00E92967" w:rsidRPr="00117E82" w:rsidRDefault="00E92967" w:rsidP="00A36931">
            <w:pPr>
              <w:pStyle w:val="ListParagraph"/>
              <w:numPr>
                <w:ilvl w:val="0"/>
                <w:numId w:val="1"/>
              </w:numPr>
              <w:jc w:val="right"/>
              <w:rPr>
                <w:rFonts w:ascii="Arial" w:hAnsi="Arial" w:cs="Arial"/>
              </w:rPr>
            </w:pPr>
          </w:p>
        </w:tc>
        <w:tc>
          <w:tcPr>
            <w:tcW w:w="8143" w:type="dxa"/>
          </w:tcPr>
          <w:p w14:paraId="1A034715" w14:textId="208A9C93" w:rsidR="00E92967" w:rsidRPr="002662AC" w:rsidRDefault="3BC31614" w:rsidP="00117E82">
            <w:pPr>
              <w:rPr>
                <w:rFonts w:ascii="Arial" w:hAnsi="Arial" w:cs="Arial"/>
                <w:color w:val="000000"/>
              </w:rPr>
            </w:pPr>
            <w:r w:rsidRPr="5078CEB9">
              <w:rPr>
                <w:rFonts w:ascii="Arial" w:hAnsi="Arial" w:cs="Arial"/>
                <w:color w:val="000000" w:themeColor="text1"/>
              </w:rPr>
              <w:t xml:space="preserve">Review staffing requirements against workload demands. </w:t>
            </w:r>
            <w:r w:rsidR="5241B5A1" w:rsidRPr="5078CEB9">
              <w:rPr>
                <w:rFonts w:ascii="Arial" w:hAnsi="Arial" w:cs="Arial"/>
                <w:color w:val="000000" w:themeColor="text1"/>
              </w:rPr>
              <w:t>Set targets, objectives and clear responsibilities for all supervised staff, progressively monitor individual performance against the agreed criteria and conduct formal appraisals in keeping with time frames</w:t>
            </w:r>
            <w:r w:rsidR="00B70CE0">
              <w:rPr>
                <w:rFonts w:ascii="Arial" w:hAnsi="Arial" w:cs="Arial"/>
                <w:color w:val="000000" w:themeColor="text1"/>
              </w:rPr>
              <w:t>;</w:t>
            </w:r>
          </w:p>
          <w:p w14:paraId="0ACAB557" w14:textId="77777777" w:rsidR="00E92967" w:rsidRPr="002662AC" w:rsidRDefault="00E92967" w:rsidP="00117E82">
            <w:pPr>
              <w:rPr>
                <w:rFonts w:ascii="Arial" w:hAnsi="Arial" w:cs="Arial"/>
                <w:bCs/>
                <w:color w:val="000000"/>
              </w:rPr>
            </w:pPr>
          </w:p>
        </w:tc>
      </w:tr>
      <w:tr w:rsidR="00E92967" w:rsidRPr="002662AC" w14:paraId="052CA4C3" w14:textId="77777777" w:rsidTr="00117E82">
        <w:trPr>
          <w:trHeight w:val="610"/>
        </w:trPr>
        <w:tc>
          <w:tcPr>
            <w:tcW w:w="945" w:type="dxa"/>
          </w:tcPr>
          <w:p w14:paraId="747F77EC" w14:textId="275C29C1" w:rsidR="00E92967" w:rsidRPr="00117E82" w:rsidRDefault="00E92967" w:rsidP="00A36931">
            <w:pPr>
              <w:pStyle w:val="ListParagraph"/>
              <w:numPr>
                <w:ilvl w:val="0"/>
                <w:numId w:val="1"/>
              </w:numPr>
              <w:jc w:val="right"/>
              <w:rPr>
                <w:rFonts w:ascii="Arial" w:hAnsi="Arial" w:cs="Arial"/>
              </w:rPr>
            </w:pPr>
          </w:p>
        </w:tc>
        <w:tc>
          <w:tcPr>
            <w:tcW w:w="8143" w:type="dxa"/>
          </w:tcPr>
          <w:p w14:paraId="1D446434" w14:textId="589247C8" w:rsidR="00E92967" w:rsidRPr="002662AC" w:rsidRDefault="00624CF4" w:rsidP="00117E82">
            <w:pPr>
              <w:rPr>
                <w:rFonts w:ascii="Arial" w:hAnsi="Arial" w:cs="Arial"/>
                <w:color w:val="000000" w:themeColor="text1"/>
              </w:rPr>
            </w:pPr>
            <w:r w:rsidRPr="48DCA647">
              <w:rPr>
                <w:rFonts w:ascii="Arial" w:hAnsi="Arial" w:cs="Arial"/>
                <w:color w:val="000000" w:themeColor="text1"/>
                <w:lang w:val="en"/>
              </w:rPr>
              <w:t>Deal with the escalation of any contract disputes</w:t>
            </w:r>
            <w:r w:rsidR="00B70CE0">
              <w:rPr>
                <w:rFonts w:ascii="Arial" w:hAnsi="Arial" w:cs="Arial"/>
                <w:color w:val="000000" w:themeColor="text1"/>
                <w:lang w:val="en"/>
              </w:rPr>
              <w:t>;</w:t>
            </w:r>
          </w:p>
          <w:p w14:paraId="592896C3" w14:textId="6CA1C3D4" w:rsidR="00E92967" w:rsidRPr="002662AC" w:rsidRDefault="00E92967" w:rsidP="00117E82">
            <w:pPr>
              <w:rPr>
                <w:rFonts w:ascii="Arial" w:hAnsi="Arial" w:cs="Arial"/>
                <w:color w:val="000000"/>
                <w:lang w:val="en"/>
              </w:rPr>
            </w:pPr>
          </w:p>
        </w:tc>
      </w:tr>
      <w:tr w:rsidR="00E92967" w:rsidRPr="002662AC" w14:paraId="750DE5A4" w14:textId="77777777" w:rsidTr="00117E82">
        <w:trPr>
          <w:trHeight w:val="610"/>
        </w:trPr>
        <w:tc>
          <w:tcPr>
            <w:tcW w:w="945" w:type="dxa"/>
          </w:tcPr>
          <w:p w14:paraId="1CB9923A" w14:textId="15BAA2DD" w:rsidR="00E92967" w:rsidRPr="00117E82" w:rsidRDefault="00E92967" w:rsidP="00A36931">
            <w:pPr>
              <w:pStyle w:val="ListParagraph"/>
              <w:numPr>
                <w:ilvl w:val="0"/>
                <w:numId w:val="1"/>
              </w:numPr>
              <w:jc w:val="right"/>
              <w:rPr>
                <w:rFonts w:ascii="Arial" w:hAnsi="Arial" w:cs="Arial"/>
              </w:rPr>
            </w:pPr>
          </w:p>
        </w:tc>
        <w:tc>
          <w:tcPr>
            <w:tcW w:w="8143" w:type="dxa"/>
          </w:tcPr>
          <w:p w14:paraId="162B7631" w14:textId="578C1DE5" w:rsidR="00624CF4" w:rsidRPr="002662AC" w:rsidRDefault="00624CF4" w:rsidP="00117E82">
            <w:pPr>
              <w:rPr>
                <w:rFonts w:ascii="Arial" w:hAnsi="Arial" w:cs="Arial"/>
                <w:bCs/>
                <w:color w:val="000000"/>
              </w:rPr>
            </w:pPr>
            <w:r w:rsidRPr="002662AC">
              <w:rPr>
                <w:rFonts w:ascii="Arial" w:hAnsi="Arial" w:cs="Arial"/>
                <w:color w:val="000000"/>
                <w:lang w:val="en-US"/>
              </w:rPr>
              <w:t xml:space="preserve">Ensure that </w:t>
            </w:r>
            <w:r>
              <w:rPr>
                <w:rFonts w:ascii="Arial" w:hAnsi="Arial" w:cs="Arial"/>
                <w:color w:val="000000"/>
                <w:lang w:val="en-US"/>
              </w:rPr>
              <w:t xml:space="preserve">the </w:t>
            </w:r>
            <w:r w:rsidR="00B4336A">
              <w:rPr>
                <w:rFonts w:ascii="Arial" w:hAnsi="Arial" w:cs="Arial"/>
                <w:color w:val="000000"/>
                <w:lang w:val="en-US"/>
              </w:rPr>
              <w:t>MGC</w:t>
            </w:r>
            <w:r>
              <w:rPr>
                <w:rFonts w:ascii="Arial" w:hAnsi="Arial" w:cs="Arial"/>
                <w:color w:val="000000"/>
                <w:lang w:val="en-US"/>
              </w:rPr>
              <w:t>B’s staff follows</w:t>
            </w:r>
            <w:r w:rsidRPr="002662AC">
              <w:rPr>
                <w:rFonts w:ascii="Arial" w:hAnsi="Arial" w:cs="Arial"/>
                <w:color w:val="000000"/>
                <w:lang w:val="en-US"/>
              </w:rPr>
              <w:t xml:space="preserve"> all agreed control procedures</w:t>
            </w:r>
            <w:r w:rsidR="00B70CE0">
              <w:rPr>
                <w:rFonts w:ascii="Arial" w:hAnsi="Arial" w:cs="Arial"/>
                <w:color w:val="000000"/>
                <w:lang w:val="en-US"/>
              </w:rPr>
              <w:t>;</w:t>
            </w:r>
          </w:p>
          <w:p w14:paraId="1C61F558" w14:textId="77777777" w:rsidR="00E92967" w:rsidRPr="002662AC" w:rsidRDefault="00E92967" w:rsidP="00117E82">
            <w:pPr>
              <w:rPr>
                <w:rFonts w:ascii="Arial" w:hAnsi="Arial" w:cs="Arial"/>
                <w:bCs/>
                <w:color w:val="000000"/>
              </w:rPr>
            </w:pPr>
          </w:p>
        </w:tc>
      </w:tr>
      <w:tr w:rsidR="00E92967" w:rsidRPr="002662AC" w14:paraId="056FF775" w14:textId="77777777" w:rsidTr="00117E82">
        <w:trPr>
          <w:trHeight w:val="610"/>
        </w:trPr>
        <w:tc>
          <w:tcPr>
            <w:tcW w:w="945" w:type="dxa"/>
          </w:tcPr>
          <w:p w14:paraId="312FB905" w14:textId="3406B248" w:rsidR="00E92967" w:rsidRPr="00117E82" w:rsidRDefault="00E92967" w:rsidP="00A36931">
            <w:pPr>
              <w:pStyle w:val="ListParagraph"/>
              <w:numPr>
                <w:ilvl w:val="0"/>
                <w:numId w:val="1"/>
              </w:numPr>
              <w:jc w:val="right"/>
              <w:rPr>
                <w:rFonts w:ascii="Arial" w:hAnsi="Arial" w:cs="Arial"/>
              </w:rPr>
            </w:pPr>
          </w:p>
        </w:tc>
        <w:tc>
          <w:tcPr>
            <w:tcW w:w="8143" w:type="dxa"/>
          </w:tcPr>
          <w:p w14:paraId="0ED9B2C9" w14:textId="1BFAD6C6" w:rsidR="00E92967" w:rsidRPr="002662AC" w:rsidRDefault="00044EF3" w:rsidP="00117E82">
            <w:pPr>
              <w:rPr>
                <w:rFonts w:ascii="Arial" w:hAnsi="Arial" w:cs="Arial"/>
                <w:bCs/>
                <w:color w:val="000000"/>
              </w:rPr>
            </w:pPr>
            <w:r>
              <w:rPr>
                <w:rFonts w:ascii="Arial" w:hAnsi="Arial" w:cs="Arial"/>
                <w:bCs/>
                <w:color w:val="000000"/>
              </w:rPr>
              <w:t xml:space="preserve">Administer any risk sharing arrangements with the Project Company and the </w:t>
            </w:r>
            <w:r w:rsidR="008A3566">
              <w:rPr>
                <w:rFonts w:ascii="Arial" w:hAnsi="Arial" w:cs="Arial"/>
                <w:color w:val="000000"/>
              </w:rPr>
              <w:t>Tolling Concession</w:t>
            </w:r>
            <w:r w:rsidR="008A3566" w:rsidRPr="008B2285">
              <w:rPr>
                <w:rFonts w:ascii="Arial" w:hAnsi="Arial" w:cs="Arial"/>
                <w:color w:val="000000"/>
              </w:rPr>
              <w:t xml:space="preserve"> Co</w:t>
            </w:r>
            <w:r w:rsidR="008A3566">
              <w:rPr>
                <w:rFonts w:ascii="Arial" w:hAnsi="Arial" w:cs="Arial"/>
                <w:color w:val="000000"/>
              </w:rPr>
              <w:t>mpany</w:t>
            </w:r>
            <w:r w:rsidR="008A3566" w:rsidRPr="008B2285">
              <w:rPr>
                <w:rFonts w:ascii="Arial" w:hAnsi="Arial" w:cs="Arial"/>
                <w:color w:val="000000"/>
              </w:rPr>
              <w:t xml:space="preserve"> </w:t>
            </w:r>
            <w:r w:rsidR="00F747C6">
              <w:rPr>
                <w:rFonts w:ascii="Arial" w:hAnsi="Arial" w:cs="Arial"/>
                <w:bCs/>
                <w:color w:val="000000"/>
              </w:rPr>
              <w:t xml:space="preserve">in </w:t>
            </w:r>
            <w:r>
              <w:rPr>
                <w:rFonts w:ascii="Arial" w:hAnsi="Arial" w:cs="Arial"/>
                <w:bCs/>
                <w:color w:val="000000"/>
              </w:rPr>
              <w:t>applying the contract requirements</w:t>
            </w:r>
            <w:r w:rsidR="0030434E">
              <w:rPr>
                <w:rFonts w:ascii="Arial" w:hAnsi="Arial" w:cs="Arial"/>
                <w:bCs/>
                <w:color w:val="000000"/>
              </w:rPr>
              <w:t>;</w:t>
            </w:r>
            <w:r>
              <w:rPr>
                <w:rFonts w:ascii="Arial" w:hAnsi="Arial" w:cs="Arial"/>
                <w:bCs/>
                <w:color w:val="000000"/>
              </w:rPr>
              <w:t xml:space="preserve"> </w:t>
            </w:r>
          </w:p>
          <w:p w14:paraId="50AC84D0" w14:textId="77777777" w:rsidR="00E92967" w:rsidRPr="002662AC" w:rsidRDefault="00E92967" w:rsidP="00117E82">
            <w:pPr>
              <w:rPr>
                <w:rFonts w:ascii="Arial" w:hAnsi="Arial" w:cs="Arial"/>
                <w:bCs/>
                <w:color w:val="000000"/>
              </w:rPr>
            </w:pPr>
          </w:p>
        </w:tc>
      </w:tr>
      <w:tr w:rsidR="00E92967" w:rsidRPr="002662AC" w14:paraId="7A217D31" w14:textId="77777777" w:rsidTr="00117E82">
        <w:trPr>
          <w:trHeight w:val="610"/>
        </w:trPr>
        <w:tc>
          <w:tcPr>
            <w:tcW w:w="945" w:type="dxa"/>
          </w:tcPr>
          <w:p w14:paraId="3374F974" w14:textId="7FF23E42" w:rsidR="00E92967" w:rsidRPr="00117E82" w:rsidRDefault="00E92967" w:rsidP="00A36931">
            <w:pPr>
              <w:pStyle w:val="ListParagraph"/>
              <w:numPr>
                <w:ilvl w:val="0"/>
                <w:numId w:val="1"/>
              </w:numPr>
              <w:jc w:val="right"/>
              <w:rPr>
                <w:rFonts w:ascii="Arial" w:hAnsi="Arial" w:cs="Arial"/>
              </w:rPr>
            </w:pPr>
          </w:p>
        </w:tc>
        <w:tc>
          <w:tcPr>
            <w:tcW w:w="8143" w:type="dxa"/>
          </w:tcPr>
          <w:p w14:paraId="2992A897" w14:textId="1631A8F4" w:rsidR="00044EF3" w:rsidRDefault="00044EF3" w:rsidP="00117E82">
            <w:pPr>
              <w:pStyle w:val="BodyTextIndent"/>
              <w:ind w:left="0" w:firstLine="0"/>
              <w:rPr>
                <w:color w:val="000000"/>
              </w:rPr>
            </w:pPr>
            <w:r w:rsidRPr="002662AC">
              <w:rPr>
                <w:color w:val="000000"/>
              </w:rPr>
              <w:t>Contribute to designing and implementing staff incentivisation/performance audits</w:t>
            </w:r>
            <w:r w:rsidR="0030434E">
              <w:rPr>
                <w:color w:val="000000"/>
              </w:rPr>
              <w:t>;</w:t>
            </w:r>
          </w:p>
          <w:p w14:paraId="7A5A6D56" w14:textId="77777777" w:rsidR="00E92967" w:rsidRPr="002662AC" w:rsidRDefault="00E92967" w:rsidP="00117E82">
            <w:pPr>
              <w:rPr>
                <w:rFonts w:ascii="Arial" w:hAnsi="Arial" w:cs="Arial"/>
                <w:bCs/>
                <w:color w:val="000000"/>
              </w:rPr>
            </w:pPr>
          </w:p>
        </w:tc>
      </w:tr>
      <w:tr w:rsidR="00E92967" w:rsidRPr="002662AC" w14:paraId="511DCFF8" w14:textId="77777777" w:rsidTr="00117E82">
        <w:tc>
          <w:tcPr>
            <w:tcW w:w="945" w:type="dxa"/>
          </w:tcPr>
          <w:p w14:paraId="6E91BB79" w14:textId="156A3A96" w:rsidR="00E92967" w:rsidRPr="00D12CE8" w:rsidRDefault="00E92967" w:rsidP="00A36931">
            <w:pPr>
              <w:pStyle w:val="BodyTextIndent"/>
              <w:numPr>
                <w:ilvl w:val="0"/>
                <w:numId w:val="1"/>
              </w:numPr>
              <w:jc w:val="right"/>
            </w:pPr>
          </w:p>
        </w:tc>
        <w:tc>
          <w:tcPr>
            <w:tcW w:w="8143" w:type="dxa"/>
          </w:tcPr>
          <w:p w14:paraId="67D20C49" w14:textId="0217776D" w:rsidR="00044EF3" w:rsidRPr="002662AC" w:rsidRDefault="00044EF3" w:rsidP="00117E82">
            <w:pPr>
              <w:pStyle w:val="BodyTextIndent"/>
              <w:ind w:left="0" w:firstLine="0"/>
              <w:rPr>
                <w:color w:val="000000"/>
              </w:rPr>
            </w:pPr>
            <w:r>
              <w:rPr>
                <w:color w:val="000000"/>
              </w:rPr>
              <w:t xml:space="preserve">To oversee the co-ordination </w:t>
            </w:r>
            <w:r w:rsidR="006F5468">
              <w:rPr>
                <w:color w:val="000000"/>
              </w:rPr>
              <w:t xml:space="preserve">and implementation </w:t>
            </w:r>
            <w:r>
              <w:rPr>
                <w:color w:val="000000"/>
              </w:rPr>
              <w:t xml:space="preserve">of the </w:t>
            </w:r>
            <w:r w:rsidR="00B4336A">
              <w:rPr>
                <w:color w:val="000000"/>
              </w:rPr>
              <w:t>MGC</w:t>
            </w:r>
            <w:r>
              <w:rPr>
                <w:color w:val="000000"/>
              </w:rPr>
              <w:t xml:space="preserve">B’s communication strategy with that of the Project Company and the </w:t>
            </w:r>
            <w:r w:rsidR="008A3566">
              <w:rPr>
                <w:color w:val="000000"/>
              </w:rPr>
              <w:t>Tolling Concession</w:t>
            </w:r>
            <w:r w:rsidR="008A3566" w:rsidRPr="008B2285">
              <w:rPr>
                <w:color w:val="000000"/>
              </w:rPr>
              <w:t xml:space="preserve"> Co</w:t>
            </w:r>
            <w:r w:rsidR="008A3566">
              <w:rPr>
                <w:color w:val="000000"/>
              </w:rPr>
              <w:t>mpany</w:t>
            </w:r>
            <w:r w:rsidR="008A3566" w:rsidRPr="008B2285">
              <w:rPr>
                <w:color w:val="000000"/>
              </w:rPr>
              <w:t xml:space="preserve"> </w:t>
            </w:r>
            <w:r>
              <w:rPr>
                <w:color w:val="000000"/>
              </w:rPr>
              <w:t xml:space="preserve">to ensure the public and interested parties receive the information they </w:t>
            </w:r>
            <w:r w:rsidR="00F747C6">
              <w:rPr>
                <w:color w:val="000000"/>
              </w:rPr>
              <w:t>need</w:t>
            </w:r>
            <w:r>
              <w:rPr>
                <w:color w:val="000000"/>
              </w:rPr>
              <w:t xml:space="preserve"> at the appropriate time</w:t>
            </w:r>
            <w:r w:rsidR="0030434E">
              <w:rPr>
                <w:color w:val="000000"/>
              </w:rPr>
              <w:t>;</w:t>
            </w:r>
          </w:p>
          <w:p w14:paraId="11A71002" w14:textId="77777777" w:rsidR="003B11DE" w:rsidRPr="002662AC" w:rsidRDefault="003B11DE" w:rsidP="00117E82">
            <w:pPr>
              <w:rPr>
                <w:color w:val="000000"/>
              </w:rPr>
            </w:pPr>
          </w:p>
        </w:tc>
      </w:tr>
      <w:tr w:rsidR="0030434E" w:rsidRPr="002662AC" w14:paraId="550F7557" w14:textId="77777777" w:rsidTr="00117E82">
        <w:tc>
          <w:tcPr>
            <w:tcW w:w="945" w:type="dxa"/>
          </w:tcPr>
          <w:p w14:paraId="7CFE7E6D" w14:textId="77777777" w:rsidR="0030434E" w:rsidRPr="00D12CE8" w:rsidRDefault="0030434E" w:rsidP="00A36931">
            <w:pPr>
              <w:pStyle w:val="BodyTextIndent"/>
              <w:numPr>
                <w:ilvl w:val="0"/>
                <w:numId w:val="1"/>
              </w:numPr>
              <w:jc w:val="right"/>
            </w:pPr>
          </w:p>
        </w:tc>
        <w:tc>
          <w:tcPr>
            <w:tcW w:w="8143" w:type="dxa"/>
          </w:tcPr>
          <w:p w14:paraId="20F5594B" w14:textId="51D0B4B8" w:rsidR="0030434E" w:rsidRPr="003B11DE" w:rsidRDefault="0030434E" w:rsidP="00117E82">
            <w:pPr>
              <w:rPr>
                <w:rFonts w:ascii="Arial" w:hAnsi="Arial" w:cs="Arial"/>
                <w:color w:val="000000"/>
              </w:rPr>
            </w:pPr>
            <w:r w:rsidRPr="003B11DE">
              <w:rPr>
                <w:rFonts w:ascii="Arial" w:hAnsi="Arial" w:cs="Arial"/>
                <w:color w:val="000000"/>
              </w:rPr>
              <w:t xml:space="preserve">Represent the </w:t>
            </w:r>
            <w:r>
              <w:rPr>
                <w:rFonts w:ascii="Arial" w:hAnsi="Arial" w:cs="Arial"/>
                <w:color w:val="000000"/>
              </w:rPr>
              <w:t>MGC</w:t>
            </w:r>
            <w:r w:rsidRPr="003B11DE">
              <w:rPr>
                <w:rFonts w:ascii="Arial" w:hAnsi="Arial" w:cs="Arial"/>
                <w:color w:val="000000"/>
              </w:rPr>
              <w:t xml:space="preserve">B </w:t>
            </w:r>
            <w:r>
              <w:rPr>
                <w:rFonts w:ascii="Arial" w:hAnsi="Arial" w:cs="Arial"/>
                <w:color w:val="000000"/>
              </w:rPr>
              <w:t xml:space="preserve">in the media and </w:t>
            </w:r>
            <w:r w:rsidRPr="003B11DE">
              <w:rPr>
                <w:rFonts w:ascii="Arial" w:hAnsi="Arial" w:cs="Arial"/>
                <w:color w:val="000000"/>
              </w:rPr>
              <w:t xml:space="preserve">in any </w:t>
            </w:r>
            <w:r>
              <w:rPr>
                <w:rFonts w:ascii="Arial" w:hAnsi="Arial" w:cs="Arial"/>
                <w:color w:val="000000"/>
              </w:rPr>
              <w:t xml:space="preserve">other </w:t>
            </w:r>
            <w:r w:rsidRPr="003B11DE">
              <w:rPr>
                <w:rFonts w:ascii="Arial" w:hAnsi="Arial" w:cs="Arial"/>
                <w:color w:val="000000"/>
              </w:rPr>
              <w:t>appropriate and relevant forum</w:t>
            </w:r>
            <w:r>
              <w:rPr>
                <w:rFonts w:ascii="Arial" w:hAnsi="Arial" w:cs="Arial"/>
                <w:color w:val="000000"/>
              </w:rPr>
              <w:t xml:space="preserve">; and </w:t>
            </w:r>
          </w:p>
          <w:p w14:paraId="4A45064C" w14:textId="77777777" w:rsidR="0030434E" w:rsidRDefault="0030434E" w:rsidP="00117E82">
            <w:pPr>
              <w:pStyle w:val="BodyTextIndent"/>
              <w:ind w:left="0" w:firstLine="0"/>
              <w:rPr>
                <w:color w:val="000000"/>
              </w:rPr>
            </w:pPr>
          </w:p>
        </w:tc>
      </w:tr>
      <w:tr w:rsidR="00C072A0" w:rsidRPr="002662AC" w14:paraId="7D7FE933" w14:textId="77777777" w:rsidTr="00117E82">
        <w:tc>
          <w:tcPr>
            <w:tcW w:w="945" w:type="dxa"/>
          </w:tcPr>
          <w:p w14:paraId="7FC030F9" w14:textId="20648BBB" w:rsidR="00E92967" w:rsidRPr="00D12CE8" w:rsidRDefault="00E92967" w:rsidP="00A36931">
            <w:pPr>
              <w:pStyle w:val="BodyTextIndent"/>
              <w:numPr>
                <w:ilvl w:val="0"/>
                <w:numId w:val="1"/>
              </w:numPr>
              <w:jc w:val="right"/>
            </w:pPr>
          </w:p>
        </w:tc>
        <w:tc>
          <w:tcPr>
            <w:tcW w:w="8143" w:type="dxa"/>
          </w:tcPr>
          <w:p w14:paraId="651C4DD6" w14:textId="77777777" w:rsidR="00E92967" w:rsidRDefault="003B11DE" w:rsidP="00117E82">
            <w:pPr>
              <w:rPr>
                <w:rFonts w:ascii="Arial" w:hAnsi="Arial" w:cs="Arial"/>
                <w:bCs/>
                <w:color w:val="000000"/>
              </w:rPr>
            </w:pPr>
            <w:r w:rsidRPr="002662AC">
              <w:rPr>
                <w:rFonts w:ascii="Arial" w:hAnsi="Arial" w:cs="Arial"/>
                <w:bCs/>
                <w:color w:val="000000"/>
              </w:rPr>
              <w:t>The duties and responsibilities in this job description are not exhaustive.  The post holder may be required to undertake other duties that may be required from time to time within the general scope of the post.  Any such duties should not substantially change the general nature of the post.  This role description should develop along with the changing demands of MGCB objectives and priorities.</w:t>
            </w:r>
          </w:p>
          <w:p w14:paraId="74BFCF48" w14:textId="4D3BFF5B" w:rsidR="00117E82" w:rsidRPr="002662AC" w:rsidRDefault="00117E82" w:rsidP="00117E82">
            <w:pPr>
              <w:rPr>
                <w:color w:val="000000"/>
              </w:rPr>
            </w:pPr>
          </w:p>
        </w:tc>
      </w:tr>
    </w:tbl>
    <w:p w14:paraId="09E15DAC" w14:textId="77777777" w:rsidR="00DB460A" w:rsidRDefault="00DB460A">
      <w:pPr>
        <w:pStyle w:val="BodyTextIndent"/>
      </w:pPr>
    </w:p>
    <w:p w14:paraId="6CDEA659" w14:textId="77777777" w:rsidR="00A36931" w:rsidRPr="00D12CE8" w:rsidRDefault="00A36931">
      <w:pPr>
        <w:pStyle w:val="BodyTextIndent"/>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7069"/>
      </w:tblGrid>
      <w:tr w:rsidR="00E92967" w:rsidRPr="00D12CE8" w14:paraId="40A1BBAE" w14:textId="77777777" w:rsidTr="5078CEB9">
        <w:tc>
          <w:tcPr>
            <w:tcW w:w="2160" w:type="dxa"/>
          </w:tcPr>
          <w:p w14:paraId="25D3474F" w14:textId="77777777" w:rsidR="00E92967" w:rsidRPr="00D12CE8" w:rsidRDefault="00E92967" w:rsidP="00EA7587">
            <w:pPr>
              <w:pStyle w:val="BodyTextIndent"/>
              <w:spacing w:before="120" w:after="120"/>
              <w:ind w:left="-288" w:firstLine="288"/>
            </w:pPr>
            <w:r w:rsidRPr="00D12CE8">
              <w:t>Prepared by:</w:t>
            </w:r>
          </w:p>
        </w:tc>
        <w:tc>
          <w:tcPr>
            <w:tcW w:w="8050" w:type="dxa"/>
          </w:tcPr>
          <w:p w14:paraId="3563618A" w14:textId="57421027" w:rsidR="00E92967" w:rsidRPr="00D12CE8" w:rsidRDefault="28CE902E" w:rsidP="00EA7587">
            <w:pPr>
              <w:pStyle w:val="BodyTextIndent"/>
              <w:ind w:left="0" w:firstLine="0"/>
              <w:jc w:val="both"/>
            </w:pPr>
            <w:r>
              <w:t xml:space="preserve"> </w:t>
            </w:r>
            <w:r w:rsidR="000D2DDF">
              <w:t>MB</w:t>
            </w:r>
          </w:p>
        </w:tc>
      </w:tr>
      <w:tr w:rsidR="00E92967" w:rsidRPr="00D12CE8" w14:paraId="677CC351" w14:textId="77777777" w:rsidTr="5078CEB9">
        <w:tc>
          <w:tcPr>
            <w:tcW w:w="2160" w:type="dxa"/>
          </w:tcPr>
          <w:p w14:paraId="17A9E62B" w14:textId="77777777" w:rsidR="00E92967" w:rsidRPr="00D12CE8" w:rsidRDefault="00E92967" w:rsidP="00EA7587">
            <w:pPr>
              <w:pStyle w:val="BodyTextIndent"/>
              <w:spacing w:before="120" w:after="120"/>
              <w:ind w:left="-288" w:firstLine="288"/>
            </w:pPr>
            <w:r w:rsidRPr="00D12CE8">
              <w:t>Job Title:</w:t>
            </w:r>
          </w:p>
        </w:tc>
        <w:tc>
          <w:tcPr>
            <w:tcW w:w="8050" w:type="dxa"/>
          </w:tcPr>
          <w:p w14:paraId="6BEFBEEF" w14:textId="4E383CF9" w:rsidR="00E92967" w:rsidRPr="00D12CE8" w:rsidRDefault="000D2DDF" w:rsidP="007A4535">
            <w:pPr>
              <w:pStyle w:val="BodyTextIndent"/>
              <w:ind w:left="0" w:firstLine="0"/>
              <w:jc w:val="both"/>
            </w:pPr>
            <w:r>
              <w:t>Managi</w:t>
            </w:r>
            <w:r w:rsidR="00A83D39">
              <w:t>ng Director</w:t>
            </w:r>
          </w:p>
        </w:tc>
      </w:tr>
      <w:tr w:rsidR="00E92967" w:rsidRPr="00D12CE8" w14:paraId="0EF9816A" w14:textId="77777777" w:rsidTr="5078CEB9">
        <w:tc>
          <w:tcPr>
            <w:tcW w:w="2160" w:type="dxa"/>
          </w:tcPr>
          <w:p w14:paraId="385DFB3A" w14:textId="77777777" w:rsidR="00E92967" w:rsidRPr="00D12CE8" w:rsidRDefault="00E92967" w:rsidP="00EA7587">
            <w:pPr>
              <w:pStyle w:val="BodyTextIndent"/>
              <w:spacing w:before="120" w:after="120"/>
              <w:ind w:left="-288" w:firstLine="288"/>
            </w:pPr>
            <w:r w:rsidRPr="00D12CE8">
              <w:t>Date:</w:t>
            </w:r>
          </w:p>
        </w:tc>
        <w:tc>
          <w:tcPr>
            <w:tcW w:w="8050" w:type="dxa"/>
          </w:tcPr>
          <w:p w14:paraId="087BC321" w14:textId="538AACF2" w:rsidR="00E92967" w:rsidRPr="00D12CE8" w:rsidRDefault="00A83D39" w:rsidP="00EA7587">
            <w:pPr>
              <w:pStyle w:val="BodyTextIndent"/>
              <w:ind w:left="0" w:firstLine="0"/>
              <w:jc w:val="both"/>
            </w:pPr>
            <w:r>
              <w:t>20</w:t>
            </w:r>
            <w:r w:rsidR="13A7BA3D">
              <w:t>/11/2024</w:t>
            </w:r>
          </w:p>
        </w:tc>
      </w:tr>
      <w:tr w:rsidR="00E92967" w:rsidRPr="00D12CE8" w14:paraId="0E0B4F4F" w14:textId="77777777" w:rsidTr="5078CEB9">
        <w:tc>
          <w:tcPr>
            <w:tcW w:w="2160" w:type="dxa"/>
          </w:tcPr>
          <w:p w14:paraId="14E66A5F" w14:textId="77777777" w:rsidR="00E92967" w:rsidRPr="00D12CE8" w:rsidRDefault="00E92967" w:rsidP="00EA7587">
            <w:pPr>
              <w:pStyle w:val="BodyTextIndent"/>
              <w:spacing w:before="120" w:after="120"/>
              <w:ind w:left="-288" w:firstLine="288"/>
            </w:pPr>
            <w:r w:rsidRPr="00D12CE8">
              <w:t>Date for Review:</w:t>
            </w:r>
          </w:p>
        </w:tc>
        <w:tc>
          <w:tcPr>
            <w:tcW w:w="8050" w:type="dxa"/>
          </w:tcPr>
          <w:p w14:paraId="668B6E17" w14:textId="65DFA147" w:rsidR="00E92967" w:rsidRPr="00D12CE8" w:rsidRDefault="354991D3" w:rsidP="00EA7587">
            <w:pPr>
              <w:pStyle w:val="BodyTextIndent"/>
              <w:ind w:left="0" w:firstLine="0"/>
              <w:jc w:val="both"/>
            </w:pPr>
            <w:r>
              <w:t>11/2027</w:t>
            </w:r>
          </w:p>
        </w:tc>
      </w:tr>
    </w:tbl>
    <w:p w14:paraId="62EE5334" w14:textId="77777777" w:rsidR="00E92967" w:rsidRPr="00D12CE8" w:rsidRDefault="00E92967">
      <w:pPr>
        <w:pStyle w:val="BodyTextIndent"/>
      </w:pPr>
    </w:p>
    <w:sectPr w:rsidR="00E92967" w:rsidRPr="00D12CE8" w:rsidSect="00B70CE0">
      <w:footerReference w:type="default" r:id="rId12"/>
      <w:footerReference w:type="first" r:id="rId1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C936D" w14:textId="77777777" w:rsidR="00F875EC" w:rsidRDefault="00F875EC">
      <w:r>
        <w:separator/>
      </w:r>
    </w:p>
  </w:endnote>
  <w:endnote w:type="continuationSeparator" w:id="0">
    <w:p w14:paraId="60F21356" w14:textId="77777777" w:rsidR="00F875EC" w:rsidRDefault="00F875EC">
      <w:r>
        <w:continuationSeparator/>
      </w:r>
    </w:p>
  </w:endnote>
  <w:endnote w:type="continuationNotice" w:id="1">
    <w:p w14:paraId="4D0D1290" w14:textId="77777777" w:rsidR="00F875EC" w:rsidRDefault="00F875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1506" w14:textId="2B942066" w:rsidR="002B43BF" w:rsidRDefault="00916044">
    <w:pPr>
      <w:pStyle w:val="Footer"/>
      <w:rPr>
        <w:rFonts w:ascii="Arial" w:hAnsi="Arial" w:cs="Arial"/>
        <w:sz w:val="18"/>
        <w:szCs w:val="18"/>
        <w:lang w:val="en-US"/>
      </w:rPr>
    </w:pPr>
    <w:r w:rsidRPr="00B16109">
      <w:rPr>
        <w:rFonts w:ascii="Arial" w:hAnsi="Arial" w:cs="Arial"/>
        <w:sz w:val="18"/>
        <w:szCs w:val="18"/>
        <w:lang w:val="en-US"/>
      </w:rPr>
      <w:t xml:space="preserve">Page </w:t>
    </w:r>
    <w:r w:rsidRPr="00B16109">
      <w:rPr>
        <w:rFonts w:ascii="Arial" w:hAnsi="Arial" w:cs="Arial"/>
        <w:sz w:val="18"/>
        <w:szCs w:val="18"/>
        <w:lang w:val="en-US"/>
      </w:rPr>
      <w:fldChar w:fldCharType="begin"/>
    </w:r>
    <w:r w:rsidRPr="00B16109">
      <w:rPr>
        <w:rFonts w:ascii="Arial" w:hAnsi="Arial" w:cs="Arial"/>
        <w:sz w:val="18"/>
        <w:szCs w:val="18"/>
        <w:lang w:val="en-US"/>
      </w:rPr>
      <w:instrText xml:space="preserve"> PAGE </w:instrText>
    </w:r>
    <w:r w:rsidRPr="00B16109">
      <w:rPr>
        <w:rFonts w:ascii="Arial" w:hAnsi="Arial" w:cs="Arial"/>
        <w:sz w:val="18"/>
        <w:szCs w:val="18"/>
        <w:lang w:val="en-US"/>
      </w:rPr>
      <w:fldChar w:fldCharType="separate"/>
    </w:r>
    <w:r w:rsidR="003B5081">
      <w:rPr>
        <w:rFonts w:ascii="Arial" w:hAnsi="Arial" w:cs="Arial"/>
        <w:noProof/>
        <w:sz w:val="18"/>
        <w:szCs w:val="18"/>
        <w:lang w:val="en-US"/>
      </w:rPr>
      <w:t>2</w:t>
    </w:r>
    <w:r w:rsidRPr="00B16109">
      <w:rPr>
        <w:rFonts w:ascii="Arial" w:hAnsi="Arial" w:cs="Arial"/>
        <w:sz w:val="18"/>
        <w:szCs w:val="18"/>
        <w:lang w:val="en-US"/>
      </w:rPr>
      <w:fldChar w:fldCharType="end"/>
    </w:r>
    <w:r w:rsidRPr="00B16109">
      <w:rPr>
        <w:rFonts w:ascii="Arial" w:hAnsi="Arial" w:cs="Arial"/>
        <w:sz w:val="18"/>
        <w:szCs w:val="18"/>
        <w:lang w:val="en-US"/>
      </w:rPr>
      <w:t xml:space="preserve"> of </w:t>
    </w:r>
    <w:r>
      <w:rPr>
        <w:rFonts w:ascii="Arial" w:hAnsi="Arial" w:cs="Arial"/>
        <w:sz w:val="18"/>
        <w:szCs w:val="18"/>
        <w:lang w:val="en-US"/>
      </w:rPr>
      <w:t>2</w:t>
    </w:r>
  </w:p>
  <w:p w14:paraId="502F733A" w14:textId="77777777" w:rsidR="00F548AE" w:rsidRPr="00B16109" w:rsidRDefault="00840505">
    <w:pPr>
      <w:pStyle w:val="Footer"/>
      <w:rPr>
        <w:rFonts w:ascii="Arial" w:hAnsi="Arial" w:cs="Arial"/>
        <w:sz w:val="18"/>
        <w:szCs w:val="18"/>
        <w:lang w:val="en-US"/>
      </w:rPr>
    </w:pPr>
    <w:r>
      <w:rPr>
        <w:rFonts w:ascii="Arial" w:hAnsi="Arial" w:cs="Arial"/>
        <w:sz w:val="18"/>
        <w:szCs w:val="18"/>
        <w:lang w:val="en-US"/>
      </w:rPr>
      <w:t>MGCB 002 (2013-11-14)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EE3A" w14:textId="77777777" w:rsidR="00916044" w:rsidRPr="00FF3625" w:rsidRDefault="00916044" w:rsidP="00C13270">
    <w:pPr>
      <w:pStyle w:val="Footer"/>
      <w:jc w:val="center"/>
      <w:rPr>
        <w:rFonts w:ascii="Arial" w:hAnsi="Arial" w:cs="Arial"/>
        <w:b/>
        <w:bCs/>
        <w:sz w:val="18"/>
        <w:szCs w:val="18"/>
      </w:rPr>
    </w:pPr>
  </w:p>
  <w:p w14:paraId="3F7529F8" w14:textId="1B2ACE99" w:rsidR="00916044" w:rsidRDefault="00916044" w:rsidP="00070F7E">
    <w:pPr>
      <w:pStyle w:val="Footer"/>
      <w:tabs>
        <w:tab w:val="clear" w:pos="4153"/>
        <w:tab w:val="center" w:pos="4860"/>
      </w:tabs>
      <w:ind w:left="-180" w:firstLine="180"/>
      <w:rPr>
        <w:rFonts w:ascii="Arial" w:hAnsi="Arial" w:cs="Arial"/>
        <w:bCs/>
        <w:sz w:val="18"/>
        <w:szCs w:val="18"/>
        <w:lang w:val="en-US"/>
      </w:rPr>
    </w:pPr>
    <w:r w:rsidRPr="00B55E6A">
      <w:rPr>
        <w:rFonts w:ascii="Arial" w:hAnsi="Arial" w:cs="Arial"/>
        <w:bCs/>
        <w:sz w:val="18"/>
        <w:szCs w:val="18"/>
        <w:lang w:val="en-US"/>
      </w:rPr>
      <w:t xml:space="preserve">Page </w:t>
    </w:r>
    <w:r w:rsidRPr="00B55E6A">
      <w:rPr>
        <w:rFonts w:ascii="Arial" w:hAnsi="Arial" w:cs="Arial"/>
        <w:bCs/>
        <w:sz w:val="18"/>
        <w:szCs w:val="18"/>
        <w:lang w:val="en-US"/>
      </w:rPr>
      <w:fldChar w:fldCharType="begin"/>
    </w:r>
    <w:r w:rsidRPr="00B55E6A">
      <w:rPr>
        <w:rFonts w:ascii="Arial" w:hAnsi="Arial" w:cs="Arial"/>
        <w:bCs/>
        <w:sz w:val="18"/>
        <w:szCs w:val="18"/>
        <w:lang w:val="en-US"/>
      </w:rPr>
      <w:instrText xml:space="preserve"> PAGE </w:instrText>
    </w:r>
    <w:r w:rsidRPr="00B55E6A">
      <w:rPr>
        <w:rFonts w:ascii="Arial" w:hAnsi="Arial" w:cs="Arial"/>
        <w:bCs/>
        <w:sz w:val="18"/>
        <w:szCs w:val="18"/>
        <w:lang w:val="en-US"/>
      </w:rPr>
      <w:fldChar w:fldCharType="separate"/>
    </w:r>
    <w:r w:rsidR="003B5081">
      <w:rPr>
        <w:rFonts w:ascii="Arial" w:hAnsi="Arial" w:cs="Arial"/>
        <w:bCs/>
        <w:noProof/>
        <w:sz w:val="18"/>
        <w:szCs w:val="18"/>
        <w:lang w:val="en-US"/>
      </w:rPr>
      <w:t>1</w:t>
    </w:r>
    <w:r w:rsidRPr="00B55E6A">
      <w:rPr>
        <w:rFonts w:ascii="Arial" w:hAnsi="Arial" w:cs="Arial"/>
        <w:bCs/>
        <w:sz w:val="18"/>
        <w:szCs w:val="18"/>
        <w:lang w:val="en-US"/>
      </w:rPr>
      <w:fldChar w:fldCharType="end"/>
    </w:r>
    <w:r w:rsidRPr="00B55E6A">
      <w:rPr>
        <w:rFonts w:ascii="Arial" w:hAnsi="Arial" w:cs="Arial"/>
        <w:bCs/>
        <w:sz w:val="18"/>
        <w:szCs w:val="18"/>
        <w:lang w:val="en-US"/>
      </w:rPr>
      <w:t xml:space="preserve"> of </w:t>
    </w:r>
    <w:r>
      <w:rPr>
        <w:rFonts w:ascii="Arial" w:hAnsi="Arial" w:cs="Arial"/>
        <w:bCs/>
        <w:sz w:val="18"/>
        <w:szCs w:val="18"/>
        <w:lang w:val="en-US"/>
      </w:rPr>
      <w:t>2</w:t>
    </w:r>
  </w:p>
  <w:p w14:paraId="0CD7F586" w14:textId="77777777" w:rsidR="002B43BF" w:rsidRPr="00070F7E" w:rsidRDefault="002B43BF" w:rsidP="002B43BF">
    <w:pPr>
      <w:pStyle w:val="Footer"/>
      <w:tabs>
        <w:tab w:val="clear" w:pos="4153"/>
        <w:tab w:val="center" w:pos="4860"/>
      </w:tabs>
      <w:ind w:left="-180" w:firstLine="180"/>
      <w:rPr>
        <w:rFonts w:ascii="Arial" w:hAnsi="Arial" w:cs="Arial"/>
        <w:bCs/>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E087F" w14:textId="77777777" w:rsidR="00F875EC" w:rsidRDefault="00F875EC">
      <w:r>
        <w:separator/>
      </w:r>
    </w:p>
  </w:footnote>
  <w:footnote w:type="continuationSeparator" w:id="0">
    <w:p w14:paraId="673CF65B" w14:textId="77777777" w:rsidR="00F875EC" w:rsidRDefault="00F875EC">
      <w:r>
        <w:continuationSeparator/>
      </w:r>
    </w:p>
  </w:footnote>
  <w:footnote w:type="continuationNotice" w:id="1">
    <w:p w14:paraId="02153D27" w14:textId="77777777" w:rsidR="00F875EC" w:rsidRDefault="00F875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9ED"/>
    <w:multiLevelType w:val="hybridMultilevel"/>
    <w:tmpl w:val="B18CCE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FB76A68"/>
    <w:multiLevelType w:val="hybridMultilevel"/>
    <w:tmpl w:val="DFAEB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D8030A"/>
    <w:multiLevelType w:val="hybridMultilevel"/>
    <w:tmpl w:val="791A7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CD0B95"/>
    <w:multiLevelType w:val="hybridMultilevel"/>
    <w:tmpl w:val="F2E6EA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0362B4"/>
    <w:multiLevelType w:val="hybridMultilevel"/>
    <w:tmpl w:val="4EDE2B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085231">
    <w:abstractNumId w:val="1"/>
  </w:num>
  <w:num w:numId="2" w16cid:durableId="1441954927">
    <w:abstractNumId w:val="4"/>
  </w:num>
  <w:num w:numId="3" w16cid:durableId="1541476955">
    <w:abstractNumId w:val="2"/>
  </w:num>
  <w:num w:numId="4" w16cid:durableId="1911840706">
    <w:abstractNumId w:val="3"/>
  </w:num>
  <w:num w:numId="5" w16cid:durableId="210314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351"/>
    <w:rsid w:val="00003960"/>
    <w:rsid w:val="000213A8"/>
    <w:rsid w:val="00044EF3"/>
    <w:rsid w:val="000575B4"/>
    <w:rsid w:val="000665AD"/>
    <w:rsid w:val="00070C24"/>
    <w:rsid w:val="00070F7E"/>
    <w:rsid w:val="000776FF"/>
    <w:rsid w:val="000912C4"/>
    <w:rsid w:val="000A5759"/>
    <w:rsid w:val="000A7017"/>
    <w:rsid w:val="000B58AE"/>
    <w:rsid w:val="000B7880"/>
    <w:rsid w:val="000B7F96"/>
    <w:rsid w:val="000D2DDF"/>
    <w:rsid w:val="000D72E4"/>
    <w:rsid w:val="000D7DB7"/>
    <w:rsid w:val="00113FBF"/>
    <w:rsid w:val="00115024"/>
    <w:rsid w:val="00117E82"/>
    <w:rsid w:val="00125524"/>
    <w:rsid w:val="00144F63"/>
    <w:rsid w:val="00167C05"/>
    <w:rsid w:val="001B7AE0"/>
    <w:rsid w:val="002155E9"/>
    <w:rsid w:val="00223919"/>
    <w:rsid w:val="0022592C"/>
    <w:rsid w:val="00226FA2"/>
    <w:rsid w:val="002345D3"/>
    <w:rsid w:val="002435A1"/>
    <w:rsid w:val="00251159"/>
    <w:rsid w:val="002662AC"/>
    <w:rsid w:val="002744F9"/>
    <w:rsid w:val="002929F3"/>
    <w:rsid w:val="002A34B6"/>
    <w:rsid w:val="002B43BF"/>
    <w:rsid w:val="002F7B1D"/>
    <w:rsid w:val="0030434E"/>
    <w:rsid w:val="00323E23"/>
    <w:rsid w:val="00330A1E"/>
    <w:rsid w:val="00341CD6"/>
    <w:rsid w:val="00353F6C"/>
    <w:rsid w:val="00357956"/>
    <w:rsid w:val="00361F43"/>
    <w:rsid w:val="003B11DE"/>
    <w:rsid w:val="003B5081"/>
    <w:rsid w:val="003C5382"/>
    <w:rsid w:val="00411D35"/>
    <w:rsid w:val="00415EAD"/>
    <w:rsid w:val="00426E4F"/>
    <w:rsid w:val="00447BFF"/>
    <w:rsid w:val="0045267C"/>
    <w:rsid w:val="0045465B"/>
    <w:rsid w:val="00461F3E"/>
    <w:rsid w:val="0046544E"/>
    <w:rsid w:val="00473993"/>
    <w:rsid w:val="004C31EC"/>
    <w:rsid w:val="004C6D55"/>
    <w:rsid w:val="004C74AE"/>
    <w:rsid w:val="00500A5D"/>
    <w:rsid w:val="00502805"/>
    <w:rsid w:val="0050715B"/>
    <w:rsid w:val="00547949"/>
    <w:rsid w:val="005623C8"/>
    <w:rsid w:val="00597EAF"/>
    <w:rsid w:val="005C4C7C"/>
    <w:rsid w:val="005D0399"/>
    <w:rsid w:val="005E0406"/>
    <w:rsid w:val="005E31F1"/>
    <w:rsid w:val="005E60F3"/>
    <w:rsid w:val="005F3DC6"/>
    <w:rsid w:val="00624CF4"/>
    <w:rsid w:val="00635749"/>
    <w:rsid w:val="00636189"/>
    <w:rsid w:val="00640EAE"/>
    <w:rsid w:val="00647F0F"/>
    <w:rsid w:val="006620FB"/>
    <w:rsid w:val="00662CE2"/>
    <w:rsid w:val="00665243"/>
    <w:rsid w:val="00674497"/>
    <w:rsid w:val="006756A0"/>
    <w:rsid w:val="006B3597"/>
    <w:rsid w:val="006B6588"/>
    <w:rsid w:val="006C787F"/>
    <w:rsid w:val="006F5468"/>
    <w:rsid w:val="007009D5"/>
    <w:rsid w:val="00712060"/>
    <w:rsid w:val="00721B73"/>
    <w:rsid w:val="00743DA2"/>
    <w:rsid w:val="007966E7"/>
    <w:rsid w:val="007A4535"/>
    <w:rsid w:val="007C15BF"/>
    <w:rsid w:val="00806A79"/>
    <w:rsid w:val="00840505"/>
    <w:rsid w:val="0084193F"/>
    <w:rsid w:val="008472F1"/>
    <w:rsid w:val="0085635B"/>
    <w:rsid w:val="00860ED5"/>
    <w:rsid w:val="0087215A"/>
    <w:rsid w:val="008A3566"/>
    <w:rsid w:val="008A68B7"/>
    <w:rsid w:val="008B1950"/>
    <w:rsid w:val="008B2285"/>
    <w:rsid w:val="008E65A5"/>
    <w:rsid w:val="00916044"/>
    <w:rsid w:val="0093650A"/>
    <w:rsid w:val="00943351"/>
    <w:rsid w:val="00944CE0"/>
    <w:rsid w:val="00947D47"/>
    <w:rsid w:val="00952F65"/>
    <w:rsid w:val="00953A58"/>
    <w:rsid w:val="00954AAB"/>
    <w:rsid w:val="00966790"/>
    <w:rsid w:val="00981724"/>
    <w:rsid w:val="009877CF"/>
    <w:rsid w:val="009B11A7"/>
    <w:rsid w:val="009C3A79"/>
    <w:rsid w:val="009F1A56"/>
    <w:rsid w:val="009F773C"/>
    <w:rsid w:val="00A0607E"/>
    <w:rsid w:val="00A36931"/>
    <w:rsid w:val="00A37DB6"/>
    <w:rsid w:val="00A4002C"/>
    <w:rsid w:val="00A40ADB"/>
    <w:rsid w:val="00A83D39"/>
    <w:rsid w:val="00AC17BB"/>
    <w:rsid w:val="00AD6F3E"/>
    <w:rsid w:val="00AE2A98"/>
    <w:rsid w:val="00B16109"/>
    <w:rsid w:val="00B30F7D"/>
    <w:rsid w:val="00B3257F"/>
    <w:rsid w:val="00B4336A"/>
    <w:rsid w:val="00B55E6A"/>
    <w:rsid w:val="00B5728E"/>
    <w:rsid w:val="00B64E75"/>
    <w:rsid w:val="00B66FA3"/>
    <w:rsid w:val="00B705B2"/>
    <w:rsid w:val="00B70CE0"/>
    <w:rsid w:val="00BA6843"/>
    <w:rsid w:val="00BB46F4"/>
    <w:rsid w:val="00BD0E15"/>
    <w:rsid w:val="00BD14D5"/>
    <w:rsid w:val="00BF21B2"/>
    <w:rsid w:val="00C072A0"/>
    <w:rsid w:val="00C10A86"/>
    <w:rsid w:val="00C13270"/>
    <w:rsid w:val="00C41F38"/>
    <w:rsid w:val="00C61931"/>
    <w:rsid w:val="00C84CAC"/>
    <w:rsid w:val="00C90C95"/>
    <w:rsid w:val="00CB257B"/>
    <w:rsid w:val="00CF4363"/>
    <w:rsid w:val="00D01AE7"/>
    <w:rsid w:val="00D05E01"/>
    <w:rsid w:val="00D12CE8"/>
    <w:rsid w:val="00D15470"/>
    <w:rsid w:val="00D333FE"/>
    <w:rsid w:val="00D47900"/>
    <w:rsid w:val="00D636B6"/>
    <w:rsid w:val="00D82967"/>
    <w:rsid w:val="00D908A2"/>
    <w:rsid w:val="00DB460A"/>
    <w:rsid w:val="00DC5F9D"/>
    <w:rsid w:val="00E144A7"/>
    <w:rsid w:val="00E157F6"/>
    <w:rsid w:val="00E30969"/>
    <w:rsid w:val="00E41BF4"/>
    <w:rsid w:val="00E53452"/>
    <w:rsid w:val="00E92967"/>
    <w:rsid w:val="00EA7587"/>
    <w:rsid w:val="00EB4696"/>
    <w:rsid w:val="00EF5B41"/>
    <w:rsid w:val="00F032CD"/>
    <w:rsid w:val="00F12DAE"/>
    <w:rsid w:val="00F20097"/>
    <w:rsid w:val="00F20F58"/>
    <w:rsid w:val="00F27D14"/>
    <w:rsid w:val="00F40EB6"/>
    <w:rsid w:val="00F548AE"/>
    <w:rsid w:val="00F669BC"/>
    <w:rsid w:val="00F747C6"/>
    <w:rsid w:val="00F875EC"/>
    <w:rsid w:val="00FA2DB7"/>
    <w:rsid w:val="00FB758B"/>
    <w:rsid w:val="00FC1F36"/>
    <w:rsid w:val="00FF3625"/>
    <w:rsid w:val="07FA172B"/>
    <w:rsid w:val="0B1FB7CD"/>
    <w:rsid w:val="13A7BA3D"/>
    <w:rsid w:val="2775E096"/>
    <w:rsid w:val="277FA9CE"/>
    <w:rsid w:val="28CE902E"/>
    <w:rsid w:val="2953B55B"/>
    <w:rsid w:val="2A9C8375"/>
    <w:rsid w:val="31FBCA9D"/>
    <w:rsid w:val="354991D3"/>
    <w:rsid w:val="39B42018"/>
    <w:rsid w:val="3BC31614"/>
    <w:rsid w:val="466AA0D3"/>
    <w:rsid w:val="48DCA647"/>
    <w:rsid w:val="5078CEB9"/>
    <w:rsid w:val="5241B5A1"/>
    <w:rsid w:val="53E50DDD"/>
    <w:rsid w:val="55A38E60"/>
    <w:rsid w:val="5AC9B4D4"/>
    <w:rsid w:val="5BA50414"/>
    <w:rsid w:val="60351BA5"/>
    <w:rsid w:val="6FD587FC"/>
    <w:rsid w:val="728E4D76"/>
    <w:rsid w:val="75459C06"/>
    <w:rsid w:val="7EDA2F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23EF8CF"/>
  <w15:chartTrackingRefBased/>
  <w15:docId w15:val="{C5D758C1-1CFD-43A5-9477-997E9288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0"/>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pPr>
    <w:rPr>
      <w:rFonts w:ascii="Arial" w:hAnsi="Arial" w:cs="Arial"/>
    </w:rPr>
  </w:style>
  <w:style w:type="paragraph" w:styleId="BalloonText">
    <w:name w:val="Balloon Text"/>
    <w:basedOn w:val="Normal"/>
    <w:link w:val="BalloonTextChar"/>
    <w:rsid w:val="00AC17BB"/>
    <w:rPr>
      <w:rFonts w:ascii="Tahoma" w:hAnsi="Tahoma" w:cs="Tahoma"/>
      <w:sz w:val="16"/>
      <w:szCs w:val="16"/>
    </w:rPr>
  </w:style>
  <w:style w:type="character" w:customStyle="1" w:styleId="BalloonTextChar">
    <w:name w:val="Balloon Text Char"/>
    <w:link w:val="BalloonText"/>
    <w:rsid w:val="00AC17BB"/>
    <w:rPr>
      <w:rFonts w:ascii="Tahoma" w:hAnsi="Tahoma" w:cs="Tahoma"/>
      <w:sz w:val="16"/>
      <w:szCs w:val="16"/>
      <w:lang w:eastAsia="en-US"/>
    </w:rPr>
  </w:style>
  <w:style w:type="paragraph" w:styleId="ListParagraph">
    <w:name w:val="List Paragraph"/>
    <w:basedOn w:val="Normal"/>
    <w:uiPriority w:val="34"/>
    <w:qFormat/>
    <w:rsid w:val="00117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e2e8c-2ace-4fa2-81b9-be6dc61deeaf" xsi:nil="true"/>
    <Document_x0020_Type_x0020_ xmlns="11de2e8c-2ace-4fa2-81b9-be6dc61deeaf">Correspondence</Document_x0020_Type_x0020_>
    <_ExtendedDescription xmlns="http://schemas.microsoft.com/sharepoint/v3" xsi:nil="true"/>
    <lcf76f155ced4ddcb4097134ff3c332f xmlns="1d16e7ad-9834-461b-9667-fa046cf3546f">
      <Terms xmlns="http://schemas.microsoft.com/office/infopath/2007/PartnerControls"/>
    </lcf76f155ced4ddcb4097134ff3c332f>
    <Mortgage xmlns="1d16e7ad-9834-461b-9667-fa046cf3546f" xsi:nil="true"/>
    <AuditStatus xmlns="1d16e7ad-9834-461b-9667-fa046cf3546f" xsi:nil="true"/>
    <Notes xmlns="1d16e7ad-9834-461b-9667-fa046cf3546f">
</Notes>
    <Agent xmlns="1d16e7ad-9834-461b-9667-fa046cf3546f" xsi:nil="true"/>
    <HouseNumber xmlns="1d16e7ad-9834-461b-9667-fa046cf3546f" xsi:nil="true"/>
    <SharedWithUsers xmlns="11de2e8c-2ace-4fa2-81b9-be6dc61deeaf">
      <UserInfo>
        <DisplayName/>
        <AccountId xsi:nil="true"/>
        <AccountType/>
      </UserInfo>
    </SharedWithUsers>
    <MediaLengthInSeconds xmlns="1d16e7ad-9834-461b-9667-fa046cf3546f" xsi:nil="true"/>
    <Details xmlns="1d16e7ad-9834-461b-9667-fa046cf3546f" xsi:nil="true"/>
    <AcknowledgementForm xmlns="1d16e7ad-9834-461b-9667-fa046cf3546f">
      <Url xsi:nil="true"/>
      <Description xsi:nil="true"/>
    </AcknowledgementFor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F405E30A172344968CD1A0B7542A8F" ma:contentTypeVersion="26" ma:contentTypeDescription="Create a new document." ma:contentTypeScope="" ma:versionID="335a0c47dd83af111b75967306d838c0">
  <xsd:schema xmlns:xsd="http://www.w3.org/2001/XMLSchema" xmlns:xs="http://www.w3.org/2001/XMLSchema" xmlns:p="http://schemas.microsoft.com/office/2006/metadata/properties" xmlns:ns1="http://schemas.microsoft.com/sharepoint/v3" xmlns:ns2="1d16e7ad-9834-461b-9667-fa046cf3546f" xmlns:ns3="11de2e8c-2ace-4fa2-81b9-be6dc61deeaf" targetNamespace="http://schemas.microsoft.com/office/2006/metadata/properties" ma:root="true" ma:fieldsID="bf2ed155f21144e3076de48d2c29ce93" ns1:_="" ns2:_="" ns3:_="">
    <xsd:import namespace="http://schemas.microsoft.com/sharepoint/v3"/>
    <xsd:import namespace="1d16e7ad-9834-461b-9667-fa046cf3546f"/>
    <xsd:import namespace="11de2e8c-2ace-4fa2-81b9-be6dc61deeaf"/>
    <xsd:element name="properties">
      <xsd:complexType>
        <xsd:sequence>
          <xsd:element name="documentManagement">
            <xsd:complexType>
              <xsd:all>
                <xsd:element ref="ns2:Notes" minOccurs="0"/>
                <xsd:element ref="ns2:AuditStatus" minOccurs="0"/>
                <xsd:element ref="ns2:Agent" minOccurs="0"/>
                <xsd:element ref="ns2:Mortgage" minOccurs="0"/>
                <xsd:element ref="ns2:HouseNumber"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1:_ExtendedDescription" minOccurs="0"/>
                <xsd:element ref="ns3:Document_x0020_Type_x0020_" minOccurs="0"/>
                <xsd:element ref="ns2:MediaServiceBillingMetadata" minOccurs="0"/>
                <xsd:element ref="ns2:Details" minOccurs="0"/>
                <xsd:element ref="ns2:Acknowledgement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28" nillable="true" ma:displayName="Description" ma:format="Dropdown" ma:internalName="_Extended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16e7ad-9834-461b-9667-fa046cf3546f" elementFormDefault="qualified">
    <xsd:import namespace="http://schemas.microsoft.com/office/2006/documentManagement/types"/>
    <xsd:import namespace="http://schemas.microsoft.com/office/infopath/2007/PartnerControls"/>
    <xsd:element name="Notes" ma:index="1" nillable="true" ma:displayName="Notes" ma:description="User added notes about the file" ma:format="Dropdown" ma:internalName="Notes" ma:readOnly="false">
      <xsd:simpleType>
        <xsd:restriction base="dms:Note">
          <xsd:maxLength value="255"/>
        </xsd:restriction>
      </xsd:simpleType>
    </xsd:element>
    <xsd:element name="AuditStatus" ma:index="4" nillable="true" ma:displayName="Status" ma:format="Dropdown" ma:internalName="AuditStatus" ma:readOnly="false">
      <xsd:simpleType>
        <xsd:restriction base="dms:Choice">
          <xsd:enumeration value="Proposed"/>
          <xsd:enumeration value="Commenced"/>
          <xsd:enumeration value="Closed"/>
          <xsd:enumeration value="Approved"/>
        </xsd:restriction>
      </xsd:simpleType>
    </xsd:element>
    <xsd:element name="Agent" ma:index="5" nillable="true" ma:displayName="Agent" ma:description="Claimants Agent" ma:format="Dropdown" ma:internalName="Agent" ma:readOnly="false">
      <xsd:simpleType>
        <xsd:restriction base="dms:Choice">
          <xsd:enumeration value="Carrick &amp; Co"/>
          <xsd:enumeration value="Hinson Parry"/>
          <xsd:enumeration value="Thomson Broadbent"/>
          <xsd:enumeration value="William Ricketts"/>
        </xsd:restriction>
      </xsd:simpleType>
    </xsd:element>
    <xsd:element name="Mortgage" ma:index="6" nillable="true" ma:displayName="Mortgage" ma:description="Is there a mortgage on the property ?" ma:format="Dropdown" ma:internalName="Mortgage" ma:readOnly="false">
      <xsd:simpleType>
        <xsd:restriction base="dms:Choice">
          <xsd:enumeration value="No"/>
          <xsd:enumeration value="Yes"/>
        </xsd:restriction>
      </xsd:simpleType>
    </xsd:element>
    <xsd:element name="HouseNumber" ma:index="7" nillable="true" ma:displayName="House Number" ma:format="Dropdown" ma:internalName="HouseNumber"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etails" ma:index="31" nillable="true" ma:displayName="Details " ma:format="Dropdown" ma:internalName="Details">
      <xsd:simpleType>
        <xsd:restriction base="dms:Note">
          <xsd:maxLength value="255"/>
        </xsd:restriction>
      </xsd:simpleType>
    </xsd:element>
    <xsd:element name="AcknowledgementForm" ma:index="32" nillable="true" ma:displayName="Acknowledgement Form" ma:format="Hyperlink" ma:internalName="AcknowledgementForm">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de2e8c-2ace-4fa2-81b9-be6dc61deea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89bd943a-dfdd-455c-8571-b1d35e9be009}" ma:internalName="TaxCatchAll" ma:readOnly="false" ma:showField="CatchAllData" ma:web="11de2e8c-2ace-4fa2-81b9-be6dc61deeaf">
      <xsd:complexType>
        <xsd:complexContent>
          <xsd:extension base="dms:MultiChoiceLookup">
            <xsd:sequence>
              <xsd:element name="Value" type="dms:Lookup" maxOccurs="unbounded" minOccurs="0" nillable="true"/>
            </xsd:sequence>
          </xsd:extension>
        </xsd:complexContent>
      </xsd:complexType>
    </xsd:element>
    <xsd:element name="Document_x0020_Type_x0020_" ma:index="29" nillable="true" ma:displayName="Document Type" ma:default="Correspondence" ma:description="Identifies core document" ma:format="Dropdown" ma:internalName="Document_x0020_Type_x0020_">
      <xsd:simpleType>
        <xsd:restriction base="dms:Choice">
          <xsd:enumeration value="DMPA Co Initiated Correspondence"/>
          <xsd:enumeration value="Board Initiated Correspondence"/>
          <xsd:enumeration value="DMPA Co Change"/>
          <xsd:enumeration value="DMPA Co Reviewable Proposal"/>
          <xsd:enumeration value="Corresponde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A8612-4C67-4EE9-BCF1-02AE3BFE40FA}">
  <ds:schemaRefs>
    <ds:schemaRef ds:uri="http://schemas.microsoft.com/office/2006/metadata/longProperties"/>
  </ds:schemaRefs>
</ds:datastoreItem>
</file>

<file path=customXml/itemProps2.xml><?xml version="1.0" encoding="utf-8"?>
<ds:datastoreItem xmlns:ds="http://schemas.openxmlformats.org/officeDocument/2006/customXml" ds:itemID="{CF98CCFD-B80A-44C2-BAF4-D5CFC8B79E6C}">
  <ds:schemaRefs>
    <ds:schemaRef ds:uri="http://schemas.microsoft.com/sharepoint/v3/contenttype/forms"/>
  </ds:schemaRefs>
</ds:datastoreItem>
</file>

<file path=customXml/itemProps3.xml><?xml version="1.0" encoding="utf-8"?>
<ds:datastoreItem xmlns:ds="http://schemas.openxmlformats.org/officeDocument/2006/customXml" ds:itemID="{853889F5-5F22-42E9-A3E8-504CF1F17958}">
  <ds:schemaRefs>
    <ds:schemaRef ds:uri="http://schemas.microsoft.com/office/2006/metadata/properties"/>
    <ds:schemaRef ds:uri="http://schemas.microsoft.com/office/infopath/2007/PartnerControls"/>
    <ds:schemaRef ds:uri="11de2e8c-2ace-4fa2-81b9-be6dc61deeaf"/>
    <ds:schemaRef ds:uri="http://schemas.microsoft.com/sharepoint/v3"/>
    <ds:schemaRef ds:uri="1d16e7ad-9834-461b-9667-fa046cf3546f"/>
  </ds:schemaRefs>
</ds:datastoreItem>
</file>

<file path=customXml/itemProps4.xml><?xml version="1.0" encoding="utf-8"?>
<ds:datastoreItem xmlns:ds="http://schemas.openxmlformats.org/officeDocument/2006/customXml" ds:itemID="{5E7A0E9B-EC96-46BD-A8A7-238D49919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16e7ad-9834-461b-9667-fa046cf3546f"/>
    <ds:schemaRef ds:uri="11de2e8c-2ace-4fa2-81b9-be6dc61de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0</Pages>
  <Words>0</Words>
  <Characters>0</Characters>
  <Application>Microsoft Office Word</Application>
  <DocSecurity>4</DocSecurity>
  <Lines>0</Lines>
  <Paragraphs>0</Paragraphs>
  <ScaleCrop>false</ScaleCrop>
  <Company>Halton Borough Council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JenkinsP</dc:creator>
  <cp:keywords/>
  <cp:lastModifiedBy>David Lyon</cp:lastModifiedBy>
  <cp:revision>20</cp:revision>
  <cp:lastPrinted>2013-07-10T23:06:00Z</cp:lastPrinted>
  <dcterms:created xsi:type="dcterms:W3CDTF">2024-11-20T19:36:00Z</dcterms:created>
  <dcterms:modified xsi:type="dcterms:W3CDTF">2026-10-26T12:09:00Z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 Page">
    <vt:lpwstr>;#Recruitment;#</vt:lpwstr>
  </property>
  <property fmtid="{D5CDD505-2E9C-101B-9397-08002B2CF9AE}" pid="3" name="Order">
    <vt:r8>14000</vt:r8>
  </property>
  <property fmtid="{D5CDD505-2E9C-101B-9397-08002B2CF9AE}" pid="4" name="Maternity Type">
    <vt:lpwstr/>
  </property>
  <property fmtid="{D5CDD505-2E9C-101B-9397-08002B2CF9AE}" pid="5" name="Pension Type">
    <vt:lpwstr/>
  </property>
  <property fmtid="{D5CDD505-2E9C-101B-9397-08002B2CF9AE}" pid="6" name="ContentTypeId">
    <vt:lpwstr>0x01010028F405E30A172344968CD1A0B7542A8F</vt:lpwstr>
  </property>
  <property fmtid="{D5CDD505-2E9C-101B-9397-08002B2CF9AE}" pid="7" name="MediaServiceImageTags">
    <vt:lpwstr/>
  </property>
  <property fmtid="{D5CDD505-2E9C-101B-9397-08002B2CF9AE}" pid="8" name="Document Type">
    <vt:lpwstr>Correspondence</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ies>
</file>