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467" w:type="dxa"/>
        <w:tblCellMar>
          <w:left w:w="0" w:type="dxa"/>
          <w:right w:w="0" w:type="dxa"/>
        </w:tblCellMar>
        <w:tblLook w:val="0600" w:firstRow="0" w:lastRow="0" w:firstColumn="0" w:lastColumn="0" w:noHBand="1" w:noVBand="1"/>
      </w:tblPr>
      <w:tblGrid>
        <w:gridCol w:w="6390"/>
        <w:gridCol w:w="3675"/>
        <w:gridCol w:w="2245"/>
        <w:gridCol w:w="157"/>
      </w:tblGrid>
      <w:tr w:rsidR="00372BB5" w14:paraId="4737160A" w14:textId="77777777" w:rsidTr="002635AA">
        <w:trPr>
          <w:gridAfter w:val="2"/>
          <w:wAfter w:w="2402" w:type="dxa"/>
          <w:trHeight w:val="1098"/>
        </w:trPr>
        <w:tc>
          <w:tcPr>
            <w:tcW w:w="6390" w:type="dxa"/>
            <w:tcBorders>
              <w:bottom w:val="single" w:sz="24" w:space="0" w:color="1BB6FF" w:themeColor="accent1" w:themeTint="99"/>
            </w:tcBorders>
          </w:tcPr>
          <w:p w14:paraId="6594133D" w14:textId="61900333" w:rsidR="000F5A32" w:rsidRDefault="000F5A32" w:rsidP="000F5A32">
            <w:pPr>
              <w:pStyle w:val="Title"/>
              <w:tabs>
                <w:tab w:val="left" w:pos="6480"/>
              </w:tabs>
              <w:rPr>
                <w:b/>
                <w:bCs/>
                <w:sz w:val="40"/>
                <w:szCs w:val="40"/>
              </w:rPr>
            </w:pPr>
            <w:r w:rsidRPr="00794769">
              <w:rPr>
                <w:noProof/>
              </w:rPr>
              <w:drawing>
                <wp:anchor distT="0" distB="0" distL="114300" distR="114300" simplePos="0" relativeHeight="251660288" behindDoc="1" locked="0" layoutInCell="1" allowOverlap="1" wp14:anchorId="7A60709F" wp14:editId="60CD6DA2">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D419C9">
              <w:rPr>
                <w:b/>
                <w:bCs/>
                <w:sz w:val="40"/>
                <w:szCs w:val="40"/>
              </w:rPr>
              <w:t>Recruitment &amp; Resourcing Service manager</w:t>
            </w:r>
          </w:p>
          <w:p w14:paraId="3A2B85FA" w14:textId="69BAE493" w:rsidR="007C3222" w:rsidRPr="007C3222" w:rsidRDefault="000F5A32" w:rsidP="000F5A32">
            <w:r>
              <w:rPr>
                <w:b/>
                <w:bCs/>
                <w:sz w:val="24"/>
                <w:szCs w:val="24"/>
              </w:rPr>
              <w:t xml:space="preserve">SALARY GRADE: </w:t>
            </w:r>
            <w:r w:rsidR="00D419C9">
              <w:rPr>
                <w:b/>
                <w:bCs/>
                <w:sz w:val="24"/>
                <w:szCs w:val="24"/>
              </w:rPr>
              <w:t>HBC10</w:t>
            </w:r>
          </w:p>
        </w:tc>
        <w:tc>
          <w:tcPr>
            <w:tcW w:w="3675"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365C93">
            <w:pPr>
              <w:jc w:val="right"/>
            </w:pPr>
          </w:p>
        </w:tc>
      </w:tr>
      <w:tr w:rsidR="00372BB5" w14:paraId="11627F1D" w14:textId="77777777" w:rsidTr="002635AA">
        <w:trPr>
          <w:gridAfter w:val="2"/>
          <w:wAfter w:w="2402" w:type="dxa"/>
        </w:trPr>
        <w:tc>
          <w:tcPr>
            <w:tcW w:w="10065" w:type="dxa"/>
            <w:gridSpan w:val="2"/>
            <w:tcBorders>
              <w:top w:val="single" w:sz="24" w:space="0" w:color="1BB6FF" w:themeColor="accent1" w:themeTint="99"/>
            </w:tcBorders>
          </w:tcPr>
          <w:p w14:paraId="27556077" w14:textId="77777777" w:rsidR="00372BB5" w:rsidRDefault="00464888" w:rsidP="00395C1F">
            <w:pPr>
              <w:pStyle w:val="Heading1"/>
              <w:spacing w:line="276" w:lineRule="auto"/>
            </w:pPr>
            <w:r w:rsidRPr="00464888">
              <w:rPr>
                <w:lang w:val="en-GB"/>
              </w:rPr>
              <w:t>Working at Halton</w:t>
            </w:r>
          </w:p>
        </w:tc>
      </w:tr>
      <w:tr w:rsidR="00365C93" w14:paraId="488A9B45" w14:textId="77777777" w:rsidTr="002635AA">
        <w:trPr>
          <w:gridAfter w:val="2"/>
          <w:wAfter w:w="2402" w:type="dxa"/>
        </w:trPr>
        <w:tc>
          <w:tcPr>
            <w:tcW w:w="10065" w:type="dxa"/>
            <w:gridSpan w:val="2"/>
            <w:tcBorders>
              <w:bottom w:val="single" w:sz="24" w:space="0" w:color="1BB6FF" w:themeColor="accent1" w:themeTint="99"/>
            </w:tcBorders>
          </w:tcPr>
          <w:p w14:paraId="0AB332C3" w14:textId="77777777" w:rsidR="00C6483A" w:rsidRPr="00C6483A" w:rsidRDefault="00C6483A" w:rsidP="00C6483A">
            <w:pPr>
              <w:spacing w:line="276" w:lineRule="auto"/>
            </w:pPr>
            <w:r w:rsidRPr="00C6483A">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C6483A" w:rsidRDefault="00C6483A" w:rsidP="00C6483A">
            <w:pPr>
              <w:numPr>
                <w:ilvl w:val="0"/>
                <w:numId w:val="8"/>
              </w:numPr>
              <w:spacing w:line="276" w:lineRule="auto"/>
            </w:pPr>
            <w:r w:rsidRPr="00C6483A">
              <w:t xml:space="preserve">Working Together – building fantastic relationships with colleagues and customers </w:t>
            </w:r>
          </w:p>
          <w:p w14:paraId="32375BC3" w14:textId="0EA51710" w:rsidR="00C6483A" w:rsidRPr="00C6483A" w:rsidRDefault="00C6483A" w:rsidP="00C6483A">
            <w:pPr>
              <w:numPr>
                <w:ilvl w:val="0"/>
                <w:numId w:val="8"/>
              </w:numPr>
              <w:spacing w:line="276" w:lineRule="auto"/>
            </w:pPr>
            <w:r w:rsidRPr="00C6483A">
              <w:t xml:space="preserve">Continuous Improvement – </w:t>
            </w:r>
            <w:r w:rsidR="00593983">
              <w:t>k</w:t>
            </w:r>
            <w:r w:rsidRPr="00C6483A">
              <w:t>eeping great service delivery at the heart of everything we do</w:t>
            </w:r>
          </w:p>
          <w:p w14:paraId="10C828CD" w14:textId="3A3431EA" w:rsidR="00C6483A" w:rsidRPr="00C6483A" w:rsidRDefault="00C6483A" w:rsidP="00C6483A">
            <w:pPr>
              <w:numPr>
                <w:ilvl w:val="0"/>
                <w:numId w:val="8"/>
              </w:numPr>
              <w:spacing w:line="276" w:lineRule="auto"/>
            </w:pPr>
            <w:r w:rsidRPr="00C6483A">
              <w:t xml:space="preserve">Personal Growth – </w:t>
            </w:r>
            <w:r w:rsidR="00593983">
              <w:t>l</w:t>
            </w:r>
            <w:r w:rsidRPr="00C6483A">
              <w:t xml:space="preserve">earning, growing and developing ourselves </w:t>
            </w:r>
          </w:p>
          <w:p w14:paraId="69D1F598" w14:textId="77777777" w:rsidR="00C6483A" w:rsidRDefault="00C6483A" w:rsidP="00C6483A">
            <w:pPr>
              <w:numPr>
                <w:ilvl w:val="0"/>
                <w:numId w:val="8"/>
              </w:numPr>
              <w:spacing w:line="276" w:lineRule="auto"/>
            </w:pPr>
            <w:r w:rsidRPr="00C6483A">
              <w:t>Accountability – doing what we say we are going to do</w:t>
            </w:r>
          </w:p>
          <w:p w14:paraId="36C7C01B" w14:textId="149D6528" w:rsidR="00C3543B" w:rsidRPr="00C6483A" w:rsidRDefault="00C3543B" w:rsidP="00C6483A">
            <w:pPr>
              <w:numPr>
                <w:ilvl w:val="0"/>
                <w:numId w:val="8"/>
              </w:numPr>
              <w:spacing w:line="276" w:lineRule="auto"/>
            </w:pPr>
            <w:r>
              <w:t xml:space="preserve">Inspiring </w:t>
            </w:r>
            <w:r w:rsidR="006D4B28">
              <w:t>L</w:t>
            </w:r>
            <w:r>
              <w:t>eadership – positive roles models and leading by example</w:t>
            </w:r>
          </w:p>
          <w:p w14:paraId="28219743" w14:textId="77777777" w:rsidR="00C6483A" w:rsidRDefault="00C6483A" w:rsidP="00C6483A">
            <w:pPr>
              <w:spacing w:line="276" w:lineRule="auto"/>
              <w:rPr>
                <w:i/>
                <w:iCs/>
              </w:rPr>
            </w:pPr>
          </w:p>
          <w:p w14:paraId="2BB4BBCF" w14:textId="15242ADA" w:rsidR="00C6483A" w:rsidRPr="00C6483A" w:rsidRDefault="00C6483A" w:rsidP="00C6483A">
            <w:pPr>
              <w:spacing w:line="276" w:lineRule="auto"/>
              <w:rPr>
                <w:i/>
                <w:iCs/>
              </w:rPr>
            </w:pPr>
            <w:r w:rsidRPr="00C6483A">
              <w:rPr>
                <w:i/>
                <w:iCs/>
              </w:rPr>
              <w:t xml:space="preserve">To read more about our values, click </w:t>
            </w:r>
            <w:hyperlink r:id="rId12" w:history="1">
              <w:r w:rsidRPr="00577543">
                <w:rPr>
                  <w:rStyle w:val="Hyperlink"/>
                  <w:i/>
                  <w:iCs/>
                </w:rPr>
                <w:t>HERE</w:t>
              </w:r>
            </w:hyperlink>
          </w:p>
          <w:p w14:paraId="4F95BF34" w14:textId="77777777" w:rsidR="00464888" w:rsidRPr="00464888" w:rsidRDefault="00464888" w:rsidP="00395C1F">
            <w:pPr>
              <w:spacing w:line="276" w:lineRule="auto"/>
              <w:rPr>
                <w:i/>
                <w:iCs/>
              </w:rPr>
            </w:pPr>
          </w:p>
          <w:p w14:paraId="3ED500E9" w14:textId="77777777" w:rsidR="00C6483A" w:rsidRPr="00636DBD" w:rsidRDefault="00C6483A" w:rsidP="00C6483A">
            <w:pPr>
              <w:rPr>
                <w:b/>
                <w:bCs/>
              </w:rPr>
            </w:pPr>
            <w:r>
              <w:rPr>
                <w:b/>
                <w:bCs/>
              </w:rPr>
              <w:t>We</w:t>
            </w:r>
            <w:r w:rsidRPr="00636DBD">
              <w:rPr>
                <w:b/>
                <w:bCs/>
              </w:rPr>
              <w:t xml:space="preserve"> are immensely proud that when asked what’s great about working for Halton, the most popular response from our workforce has been ‘</w:t>
            </w:r>
            <w:r w:rsidRPr="00636DBD">
              <w:rPr>
                <w:b/>
                <w:bCs/>
                <w:i/>
                <w:iCs/>
              </w:rPr>
              <w:t>our colleagues’</w:t>
            </w:r>
            <w:r w:rsidRPr="00636DBD">
              <w:rPr>
                <w:b/>
                <w:bCs/>
              </w:rPr>
              <w:t>.</w:t>
            </w:r>
          </w:p>
          <w:p w14:paraId="0C90CE61" w14:textId="77777777" w:rsidR="00464888" w:rsidRPr="00464888" w:rsidRDefault="00464888" w:rsidP="00395C1F">
            <w:pPr>
              <w:spacing w:line="276" w:lineRule="auto"/>
              <w:rPr>
                <w:b/>
                <w:bCs/>
              </w:rPr>
            </w:pPr>
          </w:p>
          <w:p w14:paraId="2A4A09A6" w14:textId="77777777" w:rsidR="00C6483A" w:rsidRPr="00C6483A" w:rsidRDefault="00C6483A" w:rsidP="00C6483A">
            <w:pPr>
              <w:spacing w:line="276" w:lineRule="auto"/>
            </w:pPr>
            <w:r w:rsidRPr="00C6483A">
              <w:t>Aside from working with a great team, our employees have access to a fantastic range of benefits, including:</w:t>
            </w:r>
          </w:p>
          <w:p w14:paraId="7560F7CC" w14:textId="77777777" w:rsidR="00C6483A" w:rsidRPr="00C6483A" w:rsidRDefault="00C6483A" w:rsidP="00C6483A">
            <w:pPr>
              <w:numPr>
                <w:ilvl w:val="0"/>
                <w:numId w:val="9"/>
              </w:numPr>
              <w:spacing w:line="276" w:lineRule="auto"/>
            </w:pPr>
            <w:r w:rsidRPr="00C6483A">
              <w:t>A generous annual holiday allowance starting at 34 days per year (including bank holidays), increasing with long service</w:t>
            </w:r>
          </w:p>
          <w:p w14:paraId="240F4CCA" w14:textId="77777777" w:rsidR="00C6483A" w:rsidRPr="00C6483A" w:rsidRDefault="00C6483A" w:rsidP="00C6483A">
            <w:pPr>
              <w:numPr>
                <w:ilvl w:val="0"/>
                <w:numId w:val="9"/>
              </w:numPr>
              <w:spacing w:line="276" w:lineRule="auto"/>
            </w:pPr>
            <w:r w:rsidRPr="00C6483A">
              <w:t xml:space="preserve">Membership of our defined benefit, salary-linked pension scheme </w:t>
            </w:r>
            <w:r w:rsidR="00C3543B">
              <w:t>with generous Employer Contributions</w:t>
            </w:r>
          </w:p>
          <w:p w14:paraId="7A01A8A3" w14:textId="77777777" w:rsidR="00C6483A" w:rsidRPr="00C6483A" w:rsidRDefault="00C6483A" w:rsidP="00C6483A">
            <w:pPr>
              <w:numPr>
                <w:ilvl w:val="0"/>
                <w:numId w:val="9"/>
              </w:numPr>
              <w:spacing w:line="276" w:lineRule="auto"/>
            </w:pPr>
            <w:r w:rsidRPr="00C6483A">
              <w:t>3 x Salary Life Cover via Local Government Pension Scheme</w:t>
            </w:r>
          </w:p>
          <w:p w14:paraId="2CAF6B74" w14:textId="77777777" w:rsidR="00C6483A" w:rsidRPr="00C6483A" w:rsidRDefault="00C6483A" w:rsidP="00C6483A">
            <w:pPr>
              <w:numPr>
                <w:ilvl w:val="0"/>
                <w:numId w:val="9"/>
              </w:numPr>
              <w:spacing w:line="276" w:lineRule="auto"/>
            </w:pPr>
            <w:r w:rsidRPr="00C6483A">
              <w:t xml:space="preserve">Investment in your personal development </w:t>
            </w:r>
          </w:p>
          <w:p w14:paraId="60BA0CE4" w14:textId="77777777" w:rsidR="00C6483A" w:rsidRPr="00C6483A" w:rsidRDefault="00C6483A" w:rsidP="00C6483A">
            <w:pPr>
              <w:numPr>
                <w:ilvl w:val="0"/>
                <w:numId w:val="9"/>
              </w:numPr>
              <w:spacing w:line="276" w:lineRule="auto"/>
            </w:pPr>
            <w:r w:rsidRPr="00C6483A">
              <w:t xml:space="preserve">Free Car Parking at HBC sites </w:t>
            </w:r>
          </w:p>
          <w:p w14:paraId="5C8D792B" w14:textId="1086CDE4" w:rsidR="00C6483A" w:rsidRPr="00C6483A" w:rsidRDefault="00C6483A" w:rsidP="00C6483A">
            <w:pPr>
              <w:numPr>
                <w:ilvl w:val="0"/>
                <w:numId w:val="9"/>
              </w:numPr>
              <w:spacing w:line="276" w:lineRule="auto"/>
            </w:pPr>
            <w:r w:rsidRPr="00C6483A">
              <w:t>Flexible / hybrid working arrangements available</w:t>
            </w:r>
          </w:p>
          <w:p w14:paraId="42E1A898" w14:textId="77777777" w:rsidR="00CD2F7A" w:rsidRPr="00CD2F7A" w:rsidRDefault="00CD2F7A" w:rsidP="00CD2F7A">
            <w:pPr>
              <w:numPr>
                <w:ilvl w:val="0"/>
                <w:numId w:val="9"/>
              </w:numPr>
              <w:rPr>
                <w:rFonts w:eastAsia="Times New Roman"/>
                <w:color w:val="005982" w:themeColor="accent1"/>
              </w:rPr>
            </w:pPr>
            <w:r w:rsidRPr="00CD2F7A">
              <w:rPr>
                <w:rFonts w:eastAsia="Times New Roman"/>
                <w:color w:val="005982" w:themeColor="accent1"/>
              </w:rPr>
              <w:t>Extensive employee benefits platform including discounted shopping, car leasing, gym memberships, wellbeing hub and Employee Assistance Programme.</w:t>
            </w:r>
          </w:p>
          <w:p w14:paraId="7FE1293E" w14:textId="77777777" w:rsidR="00C6483A" w:rsidRDefault="00C6483A" w:rsidP="00C6483A">
            <w:pPr>
              <w:spacing w:line="276" w:lineRule="auto"/>
              <w:rPr>
                <w:i/>
                <w:iCs/>
              </w:rPr>
            </w:pPr>
          </w:p>
          <w:p w14:paraId="7BF820F6" w14:textId="3A702A20" w:rsidR="00365C93" w:rsidRPr="00C6483A" w:rsidRDefault="00C6483A" w:rsidP="00395C1F">
            <w:pPr>
              <w:spacing w:line="276" w:lineRule="auto"/>
              <w:rPr>
                <w:i/>
                <w:iCs/>
              </w:rPr>
            </w:pPr>
            <w:r w:rsidRPr="00C6483A">
              <w:rPr>
                <w:i/>
                <w:iCs/>
              </w:rPr>
              <w:t xml:space="preserve">For further information about all the benefits we offer, please click </w:t>
            </w:r>
            <w:hyperlink r:id="rId13" w:history="1">
              <w:r w:rsidRPr="00577543">
                <w:rPr>
                  <w:rStyle w:val="Hyperlink"/>
                  <w:i/>
                  <w:iCs/>
                </w:rPr>
                <w:t>HERE</w:t>
              </w:r>
            </w:hyperlink>
            <w:r w:rsidRPr="00577543">
              <w:rPr>
                <w:i/>
                <w:iCs/>
              </w:rPr>
              <w:t>.</w:t>
            </w:r>
          </w:p>
          <w:p w14:paraId="79157DDE" w14:textId="77777777" w:rsidR="00365C93" w:rsidRDefault="00365C93" w:rsidP="00395C1F">
            <w:pPr>
              <w:spacing w:line="276" w:lineRule="auto"/>
            </w:pPr>
          </w:p>
        </w:tc>
      </w:tr>
      <w:tr w:rsidR="001962F7" w14:paraId="50834A06" w14:textId="77777777" w:rsidTr="002635AA">
        <w:trPr>
          <w:gridAfter w:val="2"/>
          <w:wAfter w:w="2402" w:type="dxa"/>
        </w:trPr>
        <w:tc>
          <w:tcPr>
            <w:tcW w:w="10065" w:type="dxa"/>
            <w:gridSpan w:val="2"/>
            <w:tcBorders>
              <w:top w:val="single" w:sz="24" w:space="0" w:color="1BB6FF" w:themeColor="accent1" w:themeTint="99"/>
            </w:tcBorders>
          </w:tcPr>
          <w:p w14:paraId="08737605" w14:textId="0AE3F801" w:rsidR="001962F7" w:rsidRPr="00E7121F" w:rsidRDefault="001962F7" w:rsidP="001962F7">
            <w:pPr>
              <w:pStyle w:val="Heading1"/>
              <w:spacing w:line="360" w:lineRule="auto"/>
              <w:rPr>
                <w:rFonts w:asciiTheme="minorHAnsi" w:eastAsiaTheme="minorHAnsi" w:hAnsiTheme="minorHAnsi" w:cstheme="minorBidi"/>
                <w:caps w:val="0"/>
                <w:color w:val="005A84" w:themeColor="text1"/>
                <w:spacing w:val="0"/>
                <w:sz w:val="20"/>
                <w:szCs w:val="22"/>
              </w:rPr>
            </w:pPr>
            <w:r w:rsidRPr="00464888">
              <w:rPr>
                <w:lang w:val="en-GB"/>
              </w:rPr>
              <w:t xml:space="preserve">About the Job </w:t>
            </w:r>
          </w:p>
        </w:tc>
      </w:tr>
      <w:tr w:rsidR="001962F7" w14:paraId="553AA05E" w14:textId="77777777" w:rsidTr="002635AA">
        <w:trPr>
          <w:gridAfter w:val="2"/>
          <w:wAfter w:w="2402" w:type="dxa"/>
        </w:trPr>
        <w:tc>
          <w:tcPr>
            <w:tcW w:w="10065" w:type="dxa"/>
            <w:gridSpan w:val="2"/>
          </w:tcPr>
          <w:p w14:paraId="22E10641" w14:textId="1CE5E48A" w:rsidR="00232220" w:rsidRPr="00B977F8" w:rsidRDefault="001A5C28" w:rsidP="00232220">
            <w:pPr>
              <w:pStyle w:val="BodyText"/>
              <w:rPr>
                <w:rFonts w:asciiTheme="minorHAnsi" w:hAnsiTheme="minorHAnsi"/>
                <w:color w:val="005A84" w:themeColor="text1"/>
                <w:sz w:val="20"/>
              </w:rPr>
            </w:pPr>
            <w:r w:rsidRPr="00B977F8">
              <w:rPr>
                <w:rFonts w:asciiTheme="minorHAnsi" w:hAnsiTheme="minorHAnsi"/>
                <w:color w:val="005A84" w:themeColor="text1"/>
                <w:sz w:val="20"/>
              </w:rPr>
              <w:t>You will be responsible for managing</w:t>
            </w:r>
            <w:r w:rsidRPr="00B977F8">
              <w:rPr>
                <w:rFonts w:asciiTheme="minorHAnsi" w:hAnsiTheme="minorHAnsi"/>
                <w:color w:val="005A84" w:themeColor="text1"/>
                <w:sz w:val="20"/>
              </w:rPr>
              <w:t xml:space="preserve"> the performance and direction of the </w:t>
            </w:r>
            <w:r w:rsidR="00232220" w:rsidRPr="00B977F8">
              <w:rPr>
                <w:rFonts w:asciiTheme="minorHAnsi" w:hAnsiTheme="minorHAnsi"/>
                <w:color w:val="005A84" w:themeColor="text1"/>
                <w:sz w:val="20"/>
              </w:rPr>
              <w:t>Recruitment &amp; Resourcing</w:t>
            </w:r>
            <w:r w:rsidRPr="00B977F8">
              <w:rPr>
                <w:rFonts w:asciiTheme="minorHAnsi" w:hAnsiTheme="minorHAnsi"/>
                <w:color w:val="005A84" w:themeColor="text1"/>
                <w:sz w:val="20"/>
              </w:rPr>
              <w:t xml:space="preserve"> Team within the HR Service Centre</w:t>
            </w:r>
            <w:r w:rsidR="00232220" w:rsidRPr="00B977F8">
              <w:rPr>
                <w:rFonts w:asciiTheme="minorHAnsi" w:hAnsiTheme="minorHAnsi"/>
                <w:color w:val="005A84" w:themeColor="text1"/>
                <w:sz w:val="20"/>
              </w:rPr>
              <w:t xml:space="preserve"> as well as ensuring t</w:t>
            </w:r>
            <w:r w:rsidR="00232220" w:rsidRPr="00B977F8">
              <w:rPr>
                <w:rFonts w:asciiTheme="minorHAnsi" w:hAnsiTheme="minorHAnsi"/>
                <w:color w:val="005A84" w:themeColor="text1"/>
                <w:sz w:val="20"/>
              </w:rPr>
              <w:t>he provision of effective services to customers in accordance with Council policies and procedures, employment legislation, and HR / payroll established best practice.</w:t>
            </w:r>
          </w:p>
          <w:p w14:paraId="2DB9C36E" w14:textId="77777777" w:rsidR="00232220" w:rsidRPr="00B977F8" w:rsidRDefault="00232220" w:rsidP="00232220">
            <w:pPr>
              <w:pStyle w:val="BodyText"/>
              <w:rPr>
                <w:sz w:val="20"/>
              </w:rPr>
            </w:pPr>
          </w:p>
          <w:p w14:paraId="3A0F77AF" w14:textId="4A8B284E" w:rsidR="001962F7" w:rsidRPr="00B977F8" w:rsidRDefault="001962F7" w:rsidP="001962F7">
            <w:pPr>
              <w:spacing w:line="276" w:lineRule="auto"/>
              <w:rPr>
                <w:szCs w:val="20"/>
                <w:lang w:val="en-GB"/>
              </w:rPr>
            </w:pPr>
          </w:p>
          <w:p w14:paraId="7E6F4472" w14:textId="77777777" w:rsidR="001962F7" w:rsidRPr="00B977F8" w:rsidRDefault="001962F7" w:rsidP="001962F7">
            <w:pPr>
              <w:spacing w:line="276" w:lineRule="auto"/>
              <w:rPr>
                <w:szCs w:val="20"/>
              </w:rPr>
            </w:pPr>
            <w:r w:rsidRPr="00B977F8">
              <w:rPr>
                <w:szCs w:val="20"/>
              </w:rPr>
              <w:t>More specific responsibilities include:</w:t>
            </w:r>
          </w:p>
          <w:p w14:paraId="0DA1BB62" w14:textId="7390C052" w:rsidR="001962F7" w:rsidRPr="00B977F8" w:rsidRDefault="005A0081" w:rsidP="001962F7">
            <w:pPr>
              <w:numPr>
                <w:ilvl w:val="0"/>
                <w:numId w:val="9"/>
              </w:numPr>
              <w:spacing w:line="276" w:lineRule="auto"/>
              <w:rPr>
                <w:szCs w:val="20"/>
              </w:rPr>
            </w:pPr>
            <w:r w:rsidRPr="00B977F8">
              <w:rPr>
                <w:rFonts w:eastAsia="Times New Roman" w:cs="Times New Roman"/>
                <w:szCs w:val="20"/>
              </w:rPr>
              <w:lastRenderedPageBreak/>
              <w:t>Manag</w:t>
            </w:r>
            <w:r w:rsidR="008A1F39" w:rsidRPr="00B977F8">
              <w:rPr>
                <w:rFonts w:eastAsia="Times New Roman" w:cs="Times New Roman"/>
                <w:szCs w:val="20"/>
              </w:rPr>
              <w:t>ing</w:t>
            </w:r>
            <w:r w:rsidRPr="00B977F8">
              <w:rPr>
                <w:rFonts w:eastAsia="Times New Roman" w:cs="Times New Roman"/>
                <w:szCs w:val="20"/>
              </w:rPr>
              <w:t xml:space="preserve"> and develop</w:t>
            </w:r>
            <w:r w:rsidR="008A1F39" w:rsidRPr="00B977F8">
              <w:rPr>
                <w:rFonts w:eastAsia="Times New Roman" w:cs="Times New Roman"/>
                <w:szCs w:val="20"/>
              </w:rPr>
              <w:t>ing</w:t>
            </w:r>
            <w:r w:rsidRPr="00B977F8">
              <w:rPr>
                <w:rFonts w:eastAsia="Times New Roman" w:cs="Times New Roman"/>
                <w:szCs w:val="20"/>
              </w:rPr>
              <w:t xml:space="preserve"> members of the </w:t>
            </w:r>
            <w:r w:rsidR="008A1F39" w:rsidRPr="00B977F8">
              <w:rPr>
                <w:rFonts w:eastAsia="Times New Roman" w:cs="Times New Roman"/>
                <w:szCs w:val="20"/>
              </w:rPr>
              <w:t>t</w:t>
            </w:r>
            <w:r w:rsidRPr="00B977F8">
              <w:rPr>
                <w:rFonts w:eastAsia="Times New Roman" w:cs="Times New Roman"/>
                <w:szCs w:val="20"/>
              </w:rPr>
              <w:t>eam (including planning of work, performance management, coaching, mentoring and undertaking Employee Development Reviews) so they are appropriately skilled and deployed to provide an effective service</w:t>
            </w:r>
          </w:p>
          <w:p w14:paraId="734CBF49" w14:textId="6C809E19" w:rsidR="005A0081" w:rsidRPr="00B977F8" w:rsidRDefault="008A1F39" w:rsidP="001962F7">
            <w:pPr>
              <w:numPr>
                <w:ilvl w:val="0"/>
                <w:numId w:val="9"/>
              </w:numPr>
              <w:spacing w:line="276" w:lineRule="auto"/>
              <w:rPr>
                <w:szCs w:val="20"/>
              </w:rPr>
            </w:pPr>
            <w:r w:rsidRPr="00B977F8">
              <w:rPr>
                <w:rFonts w:eastAsia="Times New Roman" w:cs="Times New Roman"/>
                <w:szCs w:val="20"/>
              </w:rPr>
              <w:t>Responsibility</w:t>
            </w:r>
            <w:r w:rsidRPr="00B977F8">
              <w:rPr>
                <w:rFonts w:eastAsia="Times New Roman" w:cs="Times New Roman"/>
                <w:szCs w:val="20"/>
              </w:rPr>
              <w:t xml:space="preserve"> for service delivery to meet the key aims of the Council and the needs of the wider community and contribute to the Divisional Business Plan to shape and define ongoing business strategy, performance and delivery</w:t>
            </w:r>
          </w:p>
          <w:p w14:paraId="70A85B9D" w14:textId="5E884E7B" w:rsidR="008A1F39" w:rsidRPr="00B977F8" w:rsidRDefault="00342927" w:rsidP="001962F7">
            <w:pPr>
              <w:numPr>
                <w:ilvl w:val="0"/>
                <w:numId w:val="9"/>
              </w:numPr>
              <w:spacing w:line="276" w:lineRule="auto"/>
              <w:rPr>
                <w:szCs w:val="20"/>
              </w:rPr>
            </w:pPr>
            <w:r w:rsidRPr="00B977F8">
              <w:rPr>
                <w:rFonts w:eastAsia="Times New Roman" w:cs="Times New Roman"/>
                <w:bCs/>
                <w:szCs w:val="20"/>
              </w:rPr>
              <w:t>Oversee</w:t>
            </w:r>
            <w:r w:rsidRPr="00B977F8">
              <w:rPr>
                <w:rFonts w:eastAsia="Times New Roman" w:cs="Times New Roman"/>
                <w:bCs/>
                <w:szCs w:val="20"/>
              </w:rPr>
              <w:t>ing</w:t>
            </w:r>
            <w:r w:rsidRPr="00B977F8">
              <w:rPr>
                <w:rFonts w:eastAsia="Times New Roman" w:cs="Times New Roman"/>
                <w:bCs/>
                <w:szCs w:val="20"/>
              </w:rPr>
              <w:t>, regularly review</w:t>
            </w:r>
            <w:r w:rsidRPr="00B977F8">
              <w:rPr>
                <w:rFonts w:eastAsia="Times New Roman" w:cs="Times New Roman"/>
                <w:bCs/>
                <w:szCs w:val="20"/>
              </w:rPr>
              <w:t>ing</w:t>
            </w:r>
            <w:r w:rsidRPr="00B977F8">
              <w:rPr>
                <w:rFonts w:eastAsia="Times New Roman" w:cs="Times New Roman"/>
                <w:bCs/>
                <w:szCs w:val="20"/>
              </w:rPr>
              <w:t xml:space="preserve"> and updat</w:t>
            </w:r>
            <w:r w:rsidRPr="00B977F8">
              <w:rPr>
                <w:rFonts w:eastAsia="Times New Roman" w:cs="Times New Roman"/>
                <w:bCs/>
                <w:szCs w:val="20"/>
              </w:rPr>
              <w:t xml:space="preserve">ing </w:t>
            </w:r>
            <w:r w:rsidRPr="00B977F8">
              <w:rPr>
                <w:rFonts w:eastAsia="Times New Roman" w:cs="Times New Roman"/>
                <w:bCs/>
                <w:szCs w:val="20"/>
              </w:rPr>
              <w:t>relevant practices, procedures and operational policies to maintain viability and compliance. Ensuring that the Council Constitution, Standing Orders, policy and procedures, audit requirements and Codes of Practice are adhered to, meeting all statutory, regulatory and legal obligations.</w:t>
            </w:r>
          </w:p>
          <w:p w14:paraId="3EE24B3C" w14:textId="6005EB67" w:rsidR="00342927" w:rsidRPr="00B977F8" w:rsidRDefault="003D7908" w:rsidP="001962F7">
            <w:pPr>
              <w:numPr>
                <w:ilvl w:val="0"/>
                <w:numId w:val="9"/>
              </w:numPr>
              <w:spacing w:line="276" w:lineRule="auto"/>
              <w:rPr>
                <w:szCs w:val="20"/>
              </w:rPr>
            </w:pPr>
            <w:r w:rsidRPr="00B977F8">
              <w:rPr>
                <w:rFonts w:eastAsia="Times New Roman" w:cs="Times New Roman"/>
                <w:bCs/>
                <w:szCs w:val="20"/>
              </w:rPr>
              <w:t>Manag</w:t>
            </w:r>
            <w:r w:rsidRPr="00B977F8">
              <w:rPr>
                <w:rFonts w:eastAsia="Times New Roman" w:cs="Times New Roman"/>
                <w:bCs/>
                <w:szCs w:val="20"/>
              </w:rPr>
              <w:t>ing</w:t>
            </w:r>
            <w:r w:rsidRPr="00B977F8">
              <w:rPr>
                <w:rFonts w:eastAsia="Times New Roman" w:cs="Times New Roman"/>
                <w:bCs/>
                <w:szCs w:val="20"/>
              </w:rPr>
              <w:t xml:space="preserve"> and mak</w:t>
            </w:r>
            <w:r w:rsidRPr="00B977F8">
              <w:rPr>
                <w:rFonts w:eastAsia="Times New Roman" w:cs="Times New Roman"/>
                <w:bCs/>
                <w:szCs w:val="20"/>
              </w:rPr>
              <w:t>ing</w:t>
            </w:r>
            <w:r w:rsidRPr="00B977F8">
              <w:rPr>
                <w:rFonts w:eastAsia="Times New Roman" w:cs="Times New Roman"/>
                <w:bCs/>
                <w:szCs w:val="20"/>
              </w:rPr>
              <w:t xml:space="preserve"> best use of the allocated budget, and staffing resources, to respond to service needs, commissioning external resources / systems in compliance with procurement and financial standing orders / regulations</w:t>
            </w:r>
          </w:p>
          <w:p w14:paraId="3F018F2A" w14:textId="5464F0C5" w:rsidR="003D7908" w:rsidRPr="00B977F8" w:rsidRDefault="00DE1A1C" w:rsidP="001962F7">
            <w:pPr>
              <w:numPr>
                <w:ilvl w:val="0"/>
                <w:numId w:val="9"/>
              </w:numPr>
              <w:spacing w:line="276" w:lineRule="auto"/>
              <w:rPr>
                <w:szCs w:val="20"/>
              </w:rPr>
            </w:pPr>
            <w:r w:rsidRPr="00B977F8">
              <w:rPr>
                <w:rFonts w:eastAsia="Times New Roman" w:cs="Times New Roman"/>
                <w:szCs w:val="20"/>
              </w:rPr>
              <w:t>Prepar</w:t>
            </w:r>
            <w:r w:rsidRPr="00B977F8">
              <w:rPr>
                <w:rFonts w:eastAsia="Times New Roman" w:cs="Times New Roman"/>
                <w:szCs w:val="20"/>
              </w:rPr>
              <w:t>ing</w:t>
            </w:r>
            <w:r w:rsidRPr="00B977F8">
              <w:rPr>
                <w:rFonts w:eastAsia="Times New Roman" w:cs="Times New Roman"/>
                <w:szCs w:val="20"/>
              </w:rPr>
              <w:t xml:space="preserve"> and present</w:t>
            </w:r>
            <w:r w:rsidRPr="00B977F8">
              <w:rPr>
                <w:rFonts w:eastAsia="Times New Roman" w:cs="Times New Roman"/>
                <w:szCs w:val="20"/>
              </w:rPr>
              <w:t>ing</w:t>
            </w:r>
            <w:r w:rsidRPr="00B977F8">
              <w:rPr>
                <w:rFonts w:eastAsia="Times New Roman" w:cs="Times New Roman"/>
                <w:szCs w:val="20"/>
              </w:rPr>
              <w:t xml:space="preserve"> reports at Council Boards, corporate and directorate management teams, governor and head teacher seminars (including attendance at weekend or evening meetings) to ensure that informed decisions can be made on Recruitment and Resourcing matters</w:t>
            </w:r>
          </w:p>
          <w:p w14:paraId="247CE3C7" w14:textId="4676E391" w:rsidR="00DE1A1C" w:rsidRPr="00B977F8" w:rsidRDefault="00B47612" w:rsidP="001962F7">
            <w:pPr>
              <w:numPr>
                <w:ilvl w:val="0"/>
                <w:numId w:val="9"/>
              </w:numPr>
              <w:spacing w:line="276" w:lineRule="auto"/>
              <w:rPr>
                <w:szCs w:val="20"/>
              </w:rPr>
            </w:pPr>
            <w:r w:rsidRPr="00B977F8">
              <w:rPr>
                <w:rFonts w:eastAsia="Times New Roman" w:cs="Times New Roman"/>
                <w:szCs w:val="20"/>
              </w:rPr>
              <w:t>Collaborat</w:t>
            </w:r>
            <w:r w:rsidRPr="00B977F8">
              <w:rPr>
                <w:rFonts w:eastAsia="Times New Roman" w:cs="Times New Roman"/>
                <w:szCs w:val="20"/>
              </w:rPr>
              <w:t>ing</w:t>
            </w:r>
            <w:r w:rsidRPr="00B977F8">
              <w:rPr>
                <w:rFonts w:eastAsia="Times New Roman" w:cs="Times New Roman"/>
                <w:szCs w:val="20"/>
              </w:rPr>
              <w:t xml:space="preserve"> to manage and develop the integrated HR / Payroll system, Document Management system, e-recruitment system, and internal HR related IT platforms, to enable maximum and efficient use of systems in the HR Service Centre.  To extract data and information from the systems for statistical purposes and in response to Freedom of Information and Subject Access Requests</w:t>
            </w:r>
          </w:p>
          <w:p w14:paraId="5498B462" w14:textId="77777777" w:rsidR="007C5622" w:rsidRPr="007C5622" w:rsidRDefault="00F11997" w:rsidP="001962F7">
            <w:pPr>
              <w:numPr>
                <w:ilvl w:val="0"/>
                <w:numId w:val="9"/>
              </w:numPr>
              <w:spacing w:line="276" w:lineRule="auto"/>
              <w:rPr>
                <w:szCs w:val="20"/>
              </w:rPr>
            </w:pPr>
            <w:r w:rsidRPr="00B977F8">
              <w:rPr>
                <w:rFonts w:eastAsia="Times New Roman" w:cs="Times New Roman"/>
                <w:szCs w:val="20"/>
              </w:rPr>
              <w:t>Promot</w:t>
            </w:r>
            <w:r w:rsidRPr="00B977F8">
              <w:rPr>
                <w:rFonts w:eastAsia="Times New Roman" w:cs="Times New Roman"/>
                <w:szCs w:val="20"/>
              </w:rPr>
              <w:t>ing</w:t>
            </w:r>
            <w:r w:rsidRPr="00B977F8">
              <w:rPr>
                <w:rFonts w:eastAsia="Times New Roman" w:cs="Times New Roman"/>
                <w:szCs w:val="20"/>
              </w:rPr>
              <w:t xml:space="preserve"> and market</w:t>
            </w:r>
            <w:r w:rsidRPr="00B977F8">
              <w:rPr>
                <w:rFonts w:eastAsia="Times New Roman" w:cs="Times New Roman"/>
                <w:szCs w:val="20"/>
              </w:rPr>
              <w:t xml:space="preserve">ing </w:t>
            </w:r>
            <w:r w:rsidRPr="00B977F8">
              <w:rPr>
                <w:rFonts w:eastAsia="Times New Roman" w:cs="Times New Roman"/>
                <w:szCs w:val="20"/>
              </w:rPr>
              <w:t>the HR Operations and Recruitment and Resourcing services both internally and externally (including the completion of any tenders) to generate new business opportunities for the service</w:t>
            </w:r>
          </w:p>
          <w:p w14:paraId="674D4453" w14:textId="2761236C" w:rsidR="00B47612" w:rsidRPr="00B977F8" w:rsidRDefault="00F11997" w:rsidP="001962F7">
            <w:pPr>
              <w:numPr>
                <w:ilvl w:val="0"/>
                <w:numId w:val="9"/>
              </w:numPr>
              <w:spacing w:line="276" w:lineRule="auto"/>
              <w:rPr>
                <w:szCs w:val="20"/>
              </w:rPr>
            </w:pPr>
            <w:r w:rsidRPr="00B977F8">
              <w:rPr>
                <w:rFonts w:eastAsia="Times New Roman" w:cs="Times New Roman"/>
                <w:szCs w:val="20"/>
              </w:rPr>
              <w:t>Negotiate appropriate service level agreements, ensuring that all statutory requirements are met and that cost recovery is achieved.</w:t>
            </w:r>
          </w:p>
          <w:p w14:paraId="58272729" w14:textId="0DA6C5E6" w:rsidR="00F11997" w:rsidRPr="00B977F8" w:rsidRDefault="000E7632" w:rsidP="001962F7">
            <w:pPr>
              <w:numPr>
                <w:ilvl w:val="0"/>
                <w:numId w:val="9"/>
              </w:numPr>
              <w:spacing w:line="276" w:lineRule="auto"/>
              <w:rPr>
                <w:szCs w:val="20"/>
              </w:rPr>
            </w:pPr>
            <w:r w:rsidRPr="00B977F8">
              <w:rPr>
                <w:rFonts w:eastAsia="Times New Roman" w:cs="Times New Roman"/>
                <w:bCs/>
                <w:szCs w:val="20"/>
              </w:rPr>
              <w:t>Advising,</w:t>
            </w:r>
            <w:r w:rsidRPr="00B977F8">
              <w:rPr>
                <w:rFonts w:eastAsia="Times New Roman" w:cs="Times New Roman"/>
                <w:bCs/>
                <w:szCs w:val="20"/>
              </w:rPr>
              <w:t xml:space="preserve"> support</w:t>
            </w:r>
            <w:r w:rsidRPr="00B977F8">
              <w:rPr>
                <w:rFonts w:eastAsia="Times New Roman" w:cs="Times New Roman"/>
                <w:bCs/>
                <w:szCs w:val="20"/>
              </w:rPr>
              <w:t>ing</w:t>
            </w:r>
            <w:r w:rsidRPr="00B977F8">
              <w:rPr>
                <w:rFonts w:eastAsia="Times New Roman" w:cs="Times New Roman"/>
                <w:bCs/>
                <w:szCs w:val="20"/>
              </w:rPr>
              <w:t xml:space="preserve"> and assist</w:t>
            </w:r>
            <w:r w:rsidRPr="00B977F8">
              <w:rPr>
                <w:rFonts w:eastAsia="Times New Roman" w:cs="Times New Roman"/>
                <w:bCs/>
                <w:szCs w:val="20"/>
              </w:rPr>
              <w:t>ing</w:t>
            </w:r>
            <w:r w:rsidRPr="00B977F8">
              <w:rPr>
                <w:rFonts w:eastAsia="Times New Roman" w:cs="Times New Roman"/>
                <w:bCs/>
                <w:szCs w:val="20"/>
              </w:rPr>
              <w:t xml:space="preserve"> on complex service review matters and restructuring / resourcing exercises associated with those reviews. Ensur</w:t>
            </w:r>
            <w:r w:rsidRPr="00B977F8">
              <w:rPr>
                <w:rFonts w:eastAsia="Times New Roman" w:cs="Times New Roman"/>
                <w:bCs/>
                <w:szCs w:val="20"/>
              </w:rPr>
              <w:t>ing</w:t>
            </w:r>
            <w:r w:rsidRPr="00B977F8">
              <w:rPr>
                <w:rFonts w:eastAsia="Times New Roman" w:cs="Times New Roman"/>
                <w:bCs/>
                <w:szCs w:val="20"/>
              </w:rPr>
              <w:t xml:space="preserve"> compliance with legislative requirements (employment related and service specific to areas under review), finding proactive resolutions to challenges and implementing escalation processes where appropriate.</w:t>
            </w:r>
          </w:p>
          <w:p w14:paraId="432D9682" w14:textId="77777777" w:rsidR="00C97C18" w:rsidRPr="00B977F8" w:rsidRDefault="009863E8" w:rsidP="001962F7">
            <w:pPr>
              <w:numPr>
                <w:ilvl w:val="0"/>
                <w:numId w:val="9"/>
              </w:numPr>
              <w:spacing w:line="276" w:lineRule="auto"/>
              <w:rPr>
                <w:szCs w:val="20"/>
              </w:rPr>
            </w:pPr>
            <w:r w:rsidRPr="00B977F8">
              <w:rPr>
                <w:rFonts w:eastAsia="Times New Roman" w:cs="Times New Roman"/>
                <w:bCs/>
                <w:szCs w:val="20"/>
              </w:rPr>
              <w:t>Manag</w:t>
            </w:r>
            <w:r w:rsidRPr="00B977F8">
              <w:rPr>
                <w:rFonts w:eastAsia="Times New Roman" w:cs="Times New Roman"/>
                <w:bCs/>
                <w:szCs w:val="20"/>
              </w:rPr>
              <w:t>ing</w:t>
            </w:r>
            <w:r w:rsidRPr="00B977F8">
              <w:rPr>
                <w:rFonts w:eastAsia="Times New Roman" w:cs="Times New Roman"/>
                <w:bCs/>
                <w:szCs w:val="20"/>
              </w:rPr>
              <w:t xml:space="preserve"> </w:t>
            </w:r>
            <w:proofErr w:type="spellStart"/>
            <w:r w:rsidRPr="00B977F8">
              <w:rPr>
                <w:rFonts w:eastAsia="Times New Roman" w:cs="Times New Roman"/>
                <w:bCs/>
                <w:szCs w:val="20"/>
              </w:rPr>
              <w:t>organisational</w:t>
            </w:r>
            <w:proofErr w:type="spellEnd"/>
            <w:r w:rsidRPr="00B977F8">
              <w:rPr>
                <w:rFonts w:eastAsia="Times New Roman" w:cs="Times New Roman"/>
                <w:bCs/>
                <w:szCs w:val="20"/>
              </w:rPr>
              <w:t xml:space="preserve"> processes for the recruitment of permanent, temporary and fixed-term employees</w:t>
            </w:r>
            <w:r w:rsidR="00C97C18" w:rsidRPr="00B977F8">
              <w:rPr>
                <w:rFonts w:eastAsia="Times New Roman" w:cs="Times New Roman"/>
                <w:bCs/>
                <w:szCs w:val="20"/>
              </w:rPr>
              <w:t xml:space="preserve"> as well as </w:t>
            </w:r>
            <w:r w:rsidR="00C97C18" w:rsidRPr="00B977F8">
              <w:rPr>
                <w:rFonts w:eastAsia="Times New Roman" w:cs="Times New Roman"/>
                <w:bCs/>
                <w:szCs w:val="20"/>
              </w:rPr>
              <w:t>acquisition of contingent resources in the form of casual and agency workers.</w:t>
            </w:r>
          </w:p>
          <w:p w14:paraId="4E72CAE3" w14:textId="271BBA4C" w:rsidR="000E7632" w:rsidRPr="00B977F8" w:rsidRDefault="00BF1FCC" w:rsidP="001962F7">
            <w:pPr>
              <w:numPr>
                <w:ilvl w:val="0"/>
                <w:numId w:val="9"/>
              </w:numPr>
              <w:spacing w:line="276" w:lineRule="auto"/>
              <w:rPr>
                <w:szCs w:val="20"/>
              </w:rPr>
            </w:pPr>
            <w:r w:rsidRPr="00B977F8">
              <w:rPr>
                <w:rFonts w:eastAsia="Times New Roman" w:cs="Times New Roman"/>
                <w:bCs/>
                <w:szCs w:val="20"/>
              </w:rPr>
              <w:t>Monitor</w:t>
            </w:r>
            <w:r w:rsidRPr="00B977F8">
              <w:rPr>
                <w:rFonts w:eastAsia="Times New Roman" w:cs="Times New Roman"/>
                <w:bCs/>
                <w:szCs w:val="20"/>
              </w:rPr>
              <w:t>ing</w:t>
            </w:r>
            <w:r w:rsidRPr="00B977F8">
              <w:rPr>
                <w:rFonts w:eastAsia="Times New Roman" w:cs="Times New Roman"/>
                <w:bCs/>
                <w:szCs w:val="20"/>
              </w:rPr>
              <w:t xml:space="preserve"> the monthly / quarterly spend and costing of contingent resources (casual and agency workers), to inform reporting to senior management, elected members, and relevant boards / committees</w:t>
            </w:r>
            <w:r w:rsidR="00C97C18" w:rsidRPr="00B977F8">
              <w:rPr>
                <w:rFonts w:eastAsia="Times New Roman" w:cs="Times New Roman"/>
                <w:bCs/>
                <w:szCs w:val="20"/>
              </w:rPr>
              <w:t xml:space="preserve">   </w:t>
            </w:r>
          </w:p>
          <w:p w14:paraId="7C52DAD9" w14:textId="58620004" w:rsidR="00BF1FCC" w:rsidRPr="00B977F8" w:rsidRDefault="008C1DDB" w:rsidP="001962F7">
            <w:pPr>
              <w:numPr>
                <w:ilvl w:val="0"/>
                <w:numId w:val="9"/>
              </w:numPr>
              <w:spacing w:line="276" w:lineRule="auto"/>
              <w:rPr>
                <w:szCs w:val="20"/>
              </w:rPr>
            </w:pPr>
            <w:r w:rsidRPr="00B977F8">
              <w:rPr>
                <w:rFonts w:eastAsia="Times New Roman" w:cs="Times New Roman"/>
                <w:szCs w:val="20"/>
              </w:rPr>
              <w:t>Manag</w:t>
            </w:r>
            <w:r w:rsidRPr="00B977F8">
              <w:rPr>
                <w:rFonts w:eastAsia="Times New Roman" w:cs="Times New Roman"/>
                <w:szCs w:val="20"/>
              </w:rPr>
              <w:t>ing</w:t>
            </w:r>
            <w:r w:rsidRPr="00B977F8">
              <w:rPr>
                <w:rFonts w:eastAsia="Times New Roman" w:cs="Times New Roman"/>
                <w:szCs w:val="20"/>
              </w:rPr>
              <w:t xml:space="preserve"> the Council’s Agency Contract Manager and service to provide effective relationships with Connect2Halton the Council’s agency worker provider. Ensure that the interface between the Council, Directorates and Connect2Halton is efficient and effective.</w:t>
            </w:r>
          </w:p>
          <w:p w14:paraId="312391A9" w14:textId="06748C2B" w:rsidR="008C1DDB" w:rsidRPr="00B977F8" w:rsidRDefault="002844E9" w:rsidP="001962F7">
            <w:pPr>
              <w:numPr>
                <w:ilvl w:val="0"/>
                <w:numId w:val="9"/>
              </w:numPr>
              <w:spacing w:line="276" w:lineRule="auto"/>
              <w:rPr>
                <w:szCs w:val="20"/>
              </w:rPr>
            </w:pPr>
            <w:r w:rsidRPr="00B977F8">
              <w:rPr>
                <w:rFonts w:eastAsia="Times New Roman" w:cs="Times New Roman"/>
                <w:szCs w:val="20"/>
              </w:rPr>
              <w:t>Develop</w:t>
            </w:r>
            <w:r w:rsidRPr="00B977F8">
              <w:rPr>
                <w:rFonts w:eastAsia="Times New Roman" w:cs="Times New Roman"/>
                <w:szCs w:val="20"/>
              </w:rPr>
              <w:t>ing</w:t>
            </w:r>
            <w:r w:rsidRPr="00B977F8">
              <w:rPr>
                <w:rFonts w:eastAsia="Times New Roman" w:cs="Times New Roman"/>
                <w:szCs w:val="20"/>
              </w:rPr>
              <w:t xml:space="preserve"> and promot</w:t>
            </w:r>
            <w:r w:rsidRPr="00B977F8">
              <w:rPr>
                <w:rFonts w:eastAsia="Times New Roman" w:cs="Times New Roman"/>
                <w:szCs w:val="20"/>
              </w:rPr>
              <w:t>ing</w:t>
            </w:r>
            <w:r w:rsidRPr="00B977F8">
              <w:rPr>
                <w:rFonts w:eastAsia="Times New Roman" w:cs="Times New Roman"/>
                <w:szCs w:val="20"/>
              </w:rPr>
              <w:t xml:space="preserve"> positive relationships with process stakeholders, internal and external auditors, external groups / bodies, </w:t>
            </w:r>
            <w:proofErr w:type="spellStart"/>
            <w:r w:rsidRPr="00B977F8">
              <w:rPr>
                <w:rFonts w:eastAsia="Times New Roman" w:cs="Times New Roman"/>
                <w:szCs w:val="20"/>
              </w:rPr>
              <w:t>neighbouring</w:t>
            </w:r>
            <w:proofErr w:type="spellEnd"/>
            <w:r w:rsidRPr="00B977F8">
              <w:rPr>
                <w:rFonts w:eastAsia="Times New Roman" w:cs="Times New Roman"/>
                <w:szCs w:val="20"/>
              </w:rPr>
              <w:t xml:space="preserve"> authorities, working parties, and professional networks, to ensure that collaborative working is </w:t>
            </w:r>
            <w:proofErr w:type="spellStart"/>
            <w:r w:rsidRPr="00B977F8">
              <w:rPr>
                <w:rFonts w:eastAsia="Times New Roman" w:cs="Times New Roman"/>
                <w:szCs w:val="20"/>
              </w:rPr>
              <w:t>maximised</w:t>
            </w:r>
            <w:proofErr w:type="spellEnd"/>
            <w:r w:rsidRPr="00B977F8">
              <w:rPr>
                <w:rFonts w:eastAsia="Times New Roman" w:cs="Times New Roman"/>
                <w:szCs w:val="20"/>
              </w:rPr>
              <w:t xml:space="preserve">, the views of the Council are taken into account, and where necessary issues and challenges are resolved efficiently. </w:t>
            </w:r>
            <w:proofErr w:type="spellStart"/>
            <w:r w:rsidRPr="00B977F8">
              <w:rPr>
                <w:rFonts w:eastAsia="Times New Roman" w:cs="Times New Roman"/>
                <w:szCs w:val="20"/>
              </w:rPr>
              <w:t>Deputise</w:t>
            </w:r>
            <w:proofErr w:type="spellEnd"/>
            <w:r w:rsidRPr="00B977F8">
              <w:rPr>
                <w:rFonts w:eastAsia="Times New Roman" w:cs="Times New Roman"/>
                <w:szCs w:val="20"/>
              </w:rPr>
              <w:t xml:space="preserve"> for the Head of HR Operations at relevant boards and forums as required.</w:t>
            </w:r>
          </w:p>
          <w:p w14:paraId="3354521B" w14:textId="77777777" w:rsidR="001962F7" w:rsidRPr="00B977F8" w:rsidRDefault="00D61EAA" w:rsidP="00D61EAA">
            <w:pPr>
              <w:numPr>
                <w:ilvl w:val="0"/>
                <w:numId w:val="9"/>
              </w:numPr>
              <w:spacing w:line="276" w:lineRule="auto"/>
              <w:rPr>
                <w:szCs w:val="20"/>
              </w:rPr>
            </w:pPr>
            <w:r w:rsidRPr="00B977F8">
              <w:rPr>
                <w:rFonts w:eastAsia="Times New Roman" w:cs="Times New Roman"/>
                <w:szCs w:val="20"/>
              </w:rPr>
              <w:t>Manag</w:t>
            </w:r>
            <w:r w:rsidRPr="00B977F8">
              <w:rPr>
                <w:rFonts w:eastAsia="Times New Roman" w:cs="Times New Roman"/>
                <w:szCs w:val="20"/>
              </w:rPr>
              <w:t>ing</w:t>
            </w:r>
            <w:r w:rsidRPr="00B977F8">
              <w:rPr>
                <w:rFonts w:eastAsia="Times New Roman" w:cs="Times New Roman"/>
                <w:szCs w:val="20"/>
              </w:rPr>
              <w:t xml:space="preserve"> non-teaching and teaching recruitment provided for schools subscribing to traded service level agreements, ensuring timely and accurate delivery of end-to-end processes</w:t>
            </w:r>
          </w:p>
          <w:p w14:paraId="15DA85EB" w14:textId="77777777" w:rsidR="00D61EAA" w:rsidRPr="00B977F8" w:rsidRDefault="00FB7E8A" w:rsidP="00D61EAA">
            <w:pPr>
              <w:numPr>
                <w:ilvl w:val="0"/>
                <w:numId w:val="9"/>
              </w:numPr>
              <w:spacing w:line="276" w:lineRule="auto"/>
              <w:rPr>
                <w:szCs w:val="20"/>
              </w:rPr>
            </w:pPr>
            <w:r w:rsidRPr="00B977F8">
              <w:rPr>
                <w:rFonts w:eastAsia="Times New Roman" w:cs="Times New Roman"/>
                <w:bCs/>
                <w:szCs w:val="20"/>
              </w:rPr>
              <w:t>Ensur</w:t>
            </w:r>
            <w:r w:rsidRPr="00B977F8">
              <w:rPr>
                <w:rFonts w:eastAsia="Times New Roman" w:cs="Times New Roman"/>
                <w:bCs/>
                <w:szCs w:val="20"/>
              </w:rPr>
              <w:t>ing</w:t>
            </w:r>
            <w:r w:rsidRPr="00B977F8">
              <w:rPr>
                <w:rFonts w:eastAsia="Times New Roman" w:cs="Times New Roman"/>
                <w:bCs/>
                <w:szCs w:val="20"/>
              </w:rPr>
              <w:t xml:space="preserve"> timely and accurate provision of chargeable recruitment advertising services to schools that do not purchase the Council’s service level agreement for recruitment.</w:t>
            </w:r>
          </w:p>
          <w:p w14:paraId="425A0CB4" w14:textId="77777777" w:rsidR="00FB7E8A" w:rsidRPr="00B977F8" w:rsidRDefault="00420777" w:rsidP="00D61EAA">
            <w:pPr>
              <w:numPr>
                <w:ilvl w:val="0"/>
                <w:numId w:val="9"/>
              </w:numPr>
              <w:spacing w:line="276" w:lineRule="auto"/>
              <w:rPr>
                <w:szCs w:val="20"/>
              </w:rPr>
            </w:pPr>
            <w:r w:rsidRPr="00B977F8">
              <w:rPr>
                <w:rFonts w:eastAsia="Times New Roman" w:cs="Times New Roman"/>
                <w:szCs w:val="20"/>
              </w:rPr>
              <w:t>Produc</w:t>
            </w:r>
            <w:r w:rsidRPr="00B977F8">
              <w:rPr>
                <w:rFonts w:eastAsia="Times New Roman" w:cs="Times New Roman"/>
                <w:szCs w:val="20"/>
              </w:rPr>
              <w:t>ing</w:t>
            </w:r>
            <w:r w:rsidRPr="00B977F8">
              <w:rPr>
                <w:rFonts w:eastAsia="Times New Roman" w:cs="Times New Roman"/>
                <w:szCs w:val="20"/>
              </w:rPr>
              <w:t xml:space="preserve"> accurate and robust monthly / annual returns for the Councils non-teaching and teaching payrolls, and multiple third-party payrolls provided under traded service arrangements.  </w:t>
            </w:r>
          </w:p>
          <w:p w14:paraId="7B63F809" w14:textId="77777777" w:rsidR="00420777" w:rsidRPr="00B977F8" w:rsidRDefault="00104EEA" w:rsidP="00D61EAA">
            <w:pPr>
              <w:numPr>
                <w:ilvl w:val="0"/>
                <w:numId w:val="9"/>
              </w:numPr>
              <w:spacing w:line="276" w:lineRule="auto"/>
              <w:rPr>
                <w:szCs w:val="20"/>
              </w:rPr>
            </w:pPr>
            <w:r w:rsidRPr="00B977F8">
              <w:rPr>
                <w:rFonts w:eastAsia="Times New Roman" w:cs="Times New Roman"/>
                <w:szCs w:val="20"/>
              </w:rPr>
              <w:t>Interpret</w:t>
            </w:r>
            <w:r w:rsidRPr="00B977F8">
              <w:rPr>
                <w:rFonts w:eastAsia="Times New Roman" w:cs="Times New Roman"/>
                <w:szCs w:val="20"/>
              </w:rPr>
              <w:t>ing</w:t>
            </w:r>
            <w:r w:rsidRPr="00B977F8">
              <w:rPr>
                <w:rFonts w:eastAsia="Times New Roman" w:cs="Times New Roman"/>
                <w:szCs w:val="20"/>
              </w:rPr>
              <w:t xml:space="preserve"> and advis</w:t>
            </w:r>
            <w:r w:rsidRPr="00B977F8">
              <w:rPr>
                <w:rFonts w:eastAsia="Times New Roman" w:cs="Times New Roman"/>
                <w:szCs w:val="20"/>
              </w:rPr>
              <w:t>ing</w:t>
            </w:r>
            <w:r w:rsidRPr="00B977F8">
              <w:rPr>
                <w:rFonts w:eastAsia="Times New Roman" w:cs="Times New Roman"/>
                <w:szCs w:val="20"/>
              </w:rPr>
              <w:t xml:space="preserve"> on process and procedure related to business disciplines within the scope of the role, relevant regulation, codes of practice, Council policy, and the implications of terms and conditions for employees and managers at all levels, across a range of professions and operational disciplines.</w:t>
            </w:r>
          </w:p>
          <w:p w14:paraId="7BDE5D64" w14:textId="77777777" w:rsidR="00104EEA" w:rsidRPr="00B977F8" w:rsidRDefault="00753FF1" w:rsidP="00D61EAA">
            <w:pPr>
              <w:numPr>
                <w:ilvl w:val="0"/>
                <w:numId w:val="9"/>
              </w:numPr>
              <w:spacing w:line="276" w:lineRule="auto"/>
              <w:rPr>
                <w:szCs w:val="20"/>
              </w:rPr>
            </w:pPr>
            <w:r w:rsidRPr="00B977F8">
              <w:rPr>
                <w:rFonts w:eastAsia="Times New Roman" w:cs="Times New Roman"/>
                <w:bCs/>
                <w:szCs w:val="20"/>
              </w:rPr>
              <w:lastRenderedPageBreak/>
              <w:t>Undertak</w:t>
            </w:r>
            <w:r w:rsidRPr="00B977F8">
              <w:rPr>
                <w:rFonts w:eastAsia="Times New Roman" w:cs="Times New Roman"/>
                <w:bCs/>
                <w:szCs w:val="20"/>
              </w:rPr>
              <w:t>ing</w:t>
            </w:r>
            <w:r w:rsidRPr="00B977F8">
              <w:rPr>
                <w:rFonts w:eastAsia="Times New Roman" w:cs="Times New Roman"/>
                <w:bCs/>
                <w:szCs w:val="20"/>
              </w:rPr>
              <w:t xml:space="preserve"> any other duties and responsibilities as may be assigned from time to time, which are commensurate with the grade of the job.</w:t>
            </w:r>
          </w:p>
          <w:p w14:paraId="57BBA876" w14:textId="20B44FFE" w:rsidR="00753FF1" w:rsidRPr="00B977F8" w:rsidRDefault="00753FF1" w:rsidP="00753FF1">
            <w:pPr>
              <w:spacing w:line="276" w:lineRule="auto"/>
              <w:ind w:left="720"/>
              <w:rPr>
                <w:szCs w:val="20"/>
              </w:rPr>
            </w:pPr>
          </w:p>
        </w:tc>
      </w:tr>
      <w:tr w:rsidR="00365C93" w14:paraId="052D3F24" w14:textId="77777777" w:rsidTr="002635AA">
        <w:trPr>
          <w:gridAfter w:val="2"/>
          <w:wAfter w:w="2402" w:type="dxa"/>
        </w:trPr>
        <w:tc>
          <w:tcPr>
            <w:tcW w:w="10065" w:type="dxa"/>
            <w:gridSpan w:val="2"/>
            <w:tcBorders>
              <w:top w:val="single" w:sz="24" w:space="0" w:color="1BB6FF" w:themeColor="accent1" w:themeTint="99"/>
            </w:tcBorders>
          </w:tcPr>
          <w:p w14:paraId="45270666" w14:textId="77777777" w:rsidR="00365C93" w:rsidRPr="00B977F8" w:rsidRDefault="00464888" w:rsidP="00395C1F">
            <w:pPr>
              <w:pStyle w:val="Heading1"/>
              <w:spacing w:line="360" w:lineRule="auto"/>
              <w:rPr>
                <w:sz w:val="20"/>
                <w:szCs w:val="20"/>
              </w:rPr>
            </w:pPr>
            <w:r w:rsidRPr="00B977F8">
              <w:rPr>
                <w:sz w:val="20"/>
                <w:szCs w:val="20"/>
              </w:rPr>
              <w:lastRenderedPageBreak/>
              <w:t>About You</w:t>
            </w:r>
          </w:p>
        </w:tc>
      </w:tr>
      <w:tr w:rsidR="00464888" w14:paraId="17CD1997" w14:textId="77777777" w:rsidTr="002635AA">
        <w:trPr>
          <w:gridAfter w:val="2"/>
          <w:wAfter w:w="2402" w:type="dxa"/>
        </w:trPr>
        <w:tc>
          <w:tcPr>
            <w:tcW w:w="10065" w:type="dxa"/>
            <w:gridSpan w:val="2"/>
          </w:tcPr>
          <w:p w14:paraId="3138D6B9" w14:textId="43A48EC8" w:rsidR="00D444B0" w:rsidRPr="00B977F8" w:rsidRDefault="00D62D28" w:rsidP="00D444B0">
            <w:pPr>
              <w:rPr>
                <w:rFonts w:cs="Arial"/>
                <w:szCs w:val="20"/>
              </w:rPr>
            </w:pPr>
            <w:r w:rsidRPr="00B977F8">
              <w:rPr>
                <w:szCs w:val="20"/>
              </w:rPr>
              <w:t xml:space="preserve">You will hold a </w:t>
            </w:r>
            <w:proofErr w:type="spellStart"/>
            <w:r w:rsidR="00D444B0" w:rsidRPr="00B977F8">
              <w:rPr>
                <w:szCs w:val="20"/>
              </w:rPr>
              <w:t>r</w:t>
            </w:r>
            <w:r w:rsidRPr="00B977F8">
              <w:rPr>
                <w:rFonts w:cs="Arial"/>
                <w:szCs w:val="20"/>
              </w:rPr>
              <w:t>ecognised</w:t>
            </w:r>
            <w:proofErr w:type="spellEnd"/>
            <w:r w:rsidRPr="00B977F8">
              <w:rPr>
                <w:rFonts w:cs="Arial"/>
                <w:szCs w:val="20"/>
              </w:rPr>
              <w:t xml:space="preserve"> Chartered Institute of Personnel and Development Qualification, or equivalent evidence of appropriate level of skills, HR knowledge and ability</w:t>
            </w:r>
            <w:r w:rsidR="00D444B0" w:rsidRPr="00B977F8">
              <w:rPr>
                <w:rFonts w:cs="Arial"/>
                <w:szCs w:val="20"/>
              </w:rPr>
              <w:t xml:space="preserve"> as well as e</w:t>
            </w:r>
            <w:r w:rsidR="00D444B0" w:rsidRPr="00B977F8">
              <w:rPr>
                <w:rFonts w:cs="Arial"/>
                <w:szCs w:val="20"/>
              </w:rPr>
              <w:t>vidence of Continuous Professional Development in relevant discipline(s)</w:t>
            </w:r>
            <w:r w:rsidR="00AE7587" w:rsidRPr="00B977F8">
              <w:rPr>
                <w:rFonts w:cs="Arial"/>
                <w:szCs w:val="20"/>
              </w:rPr>
              <w:t>. Accompanied by significant relevant experience in a change management/</w:t>
            </w:r>
            <w:proofErr w:type="spellStart"/>
            <w:r w:rsidR="00AE7587" w:rsidRPr="00B977F8">
              <w:rPr>
                <w:rFonts w:cs="Arial"/>
                <w:szCs w:val="20"/>
              </w:rPr>
              <w:t>organisational</w:t>
            </w:r>
            <w:proofErr w:type="spellEnd"/>
            <w:r w:rsidR="00AE7587" w:rsidRPr="00B977F8">
              <w:rPr>
                <w:rFonts w:cs="Arial"/>
                <w:szCs w:val="20"/>
              </w:rPr>
              <w:t xml:space="preserve"> redesign post.</w:t>
            </w:r>
          </w:p>
          <w:p w14:paraId="13FED51D" w14:textId="6C923B3D" w:rsidR="00924729" w:rsidRPr="00B977F8" w:rsidRDefault="00924729" w:rsidP="00FE52AB">
            <w:pPr>
              <w:spacing w:line="276" w:lineRule="auto"/>
              <w:rPr>
                <w:szCs w:val="20"/>
              </w:rPr>
            </w:pPr>
          </w:p>
          <w:p w14:paraId="77B47622" w14:textId="0A90A0F2" w:rsidR="008A28B5" w:rsidRPr="00B977F8" w:rsidRDefault="008A28B5" w:rsidP="00FE52AB">
            <w:pPr>
              <w:spacing w:line="276" w:lineRule="auto"/>
              <w:rPr>
                <w:szCs w:val="20"/>
              </w:rPr>
            </w:pPr>
            <w:r w:rsidRPr="00B977F8">
              <w:rPr>
                <w:szCs w:val="20"/>
              </w:rPr>
              <w:t xml:space="preserve">In addition </w:t>
            </w:r>
            <w:r w:rsidR="00213E7B" w:rsidRPr="00B977F8">
              <w:rPr>
                <w:szCs w:val="20"/>
              </w:rPr>
              <w:t>you</w:t>
            </w:r>
            <w:r w:rsidRPr="00B977F8">
              <w:rPr>
                <w:szCs w:val="20"/>
              </w:rPr>
              <w:t xml:space="preserve"> will have:</w:t>
            </w:r>
          </w:p>
          <w:p w14:paraId="1404A3B8" w14:textId="68183159" w:rsidR="00F42D07" w:rsidRPr="00B977F8" w:rsidRDefault="00AE7587" w:rsidP="00F42D07">
            <w:pPr>
              <w:numPr>
                <w:ilvl w:val="0"/>
                <w:numId w:val="9"/>
              </w:numPr>
              <w:spacing w:line="276" w:lineRule="auto"/>
              <w:rPr>
                <w:szCs w:val="20"/>
              </w:rPr>
            </w:pPr>
            <w:r w:rsidRPr="00B977F8">
              <w:rPr>
                <w:rFonts w:cs="Arial"/>
                <w:szCs w:val="20"/>
              </w:rPr>
              <w:t>W</w:t>
            </w:r>
            <w:r w:rsidR="00715DAF" w:rsidRPr="00B977F8">
              <w:rPr>
                <w:rFonts w:cs="Arial"/>
                <w:szCs w:val="20"/>
              </w:rPr>
              <w:t xml:space="preserve">orking in a customer focused environment advising on change processes, related HR policy, procedure, law and best practice and dealing with advanced or complex </w:t>
            </w:r>
            <w:proofErr w:type="spellStart"/>
            <w:r w:rsidR="00715DAF" w:rsidRPr="00B977F8">
              <w:rPr>
                <w:rFonts w:cs="Arial"/>
                <w:szCs w:val="20"/>
              </w:rPr>
              <w:t>organisational</w:t>
            </w:r>
            <w:proofErr w:type="spellEnd"/>
            <w:r w:rsidR="00715DAF" w:rsidRPr="00B977F8">
              <w:rPr>
                <w:rFonts w:cs="Arial"/>
                <w:szCs w:val="20"/>
              </w:rPr>
              <w:t xml:space="preserve"> redesign issues</w:t>
            </w:r>
          </w:p>
          <w:p w14:paraId="65112813" w14:textId="4A1CF792" w:rsidR="00715DAF" w:rsidRPr="00B977F8" w:rsidRDefault="0071543F" w:rsidP="00F42D07">
            <w:pPr>
              <w:numPr>
                <w:ilvl w:val="0"/>
                <w:numId w:val="9"/>
              </w:numPr>
              <w:spacing w:line="276" w:lineRule="auto"/>
              <w:rPr>
                <w:szCs w:val="20"/>
              </w:rPr>
            </w:pPr>
            <w:r w:rsidRPr="00B977F8">
              <w:rPr>
                <w:rFonts w:cs="Arial"/>
                <w:szCs w:val="20"/>
              </w:rPr>
              <w:t>Experience of the m</w:t>
            </w:r>
            <w:r w:rsidRPr="00B977F8">
              <w:rPr>
                <w:rFonts w:cs="Arial"/>
                <w:szCs w:val="20"/>
              </w:rPr>
              <w:t>anagement of staff, including coaching, mentoring and delivering high performance</w:t>
            </w:r>
            <w:r w:rsidR="00F42D07" w:rsidRPr="00B977F8">
              <w:rPr>
                <w:rFonts w:cs="Arial"/>
                <w:szCs w:val="20"/>
              </w:rPr>
              <w:t xml:space="preserve"> with h</w:t>
            </w:r>
            <w:r w:rsidR="00F42D07" w:rsidRPr="00B977F8">
              <w:rPr>
                <w:rFonts w:cs="Arial"/>
                <w:szCs w:val="20"/>
              </w:rPr>
              <w:t>ighly developed teamwork skills</w:t>
            </w:r>
            <w:r w:rsidR="00B768AA" w:rsidRPr="00B977F8">
              <w:rPr>
                <w:rFonts w:cs="Arial"/>
                <w:szCs w:val="20"/>
              </w:rPr>
              <w:t xml:space="preserve"> in dealing with conflict</w:t>
            </w:r>
            <w:r w:rsidR="00F42D07" w:rsidRPr="00B977F8">
              <w:rPr>
                <w:rFonts w:cs="Arial"/>
                <w:szCs w:val="20"/>
              </w:rPr>
              <w:t xml:space="preserve">, with ability to work as a partner, developing collaborative solutions to meet business need. </w:t>
            </w:r>
          </w:p>
          <w:p w14:paraId="43248733" w14:textId="5C602D86" w:rsidR="00CD28F7" w:rsidRPr="00B977F8" w:rsidRDefault="004A67AB" w:rsidP="00181676">
            <w:pPr>
              <w:numPr>
                <w:ilvl w:val="0"/>
                <w:numId w:val="9"/>
              </w:numPr>
              <w:spacing w:line="276" w:lineRule="auto"/>
              <w:rPr>
                <w:szCs w:val="20"/>
              </w:rPr>
            </w:pPr>
            <w:r w:rsidRPr="00B977F8">
              <w:rPr>
                <w:rFonts w:cs="Arial"/>
                <w:szCs w:val="20"/>
              </w:rPr>
              <w:t xml:space="preserve">Practical experience of implementing </w:t>
            </w:r>
            <w:proofErr w:type="spellStart"/>
            <w:r w:rsidRPr="00B977F8">
              <w:rPr>
                <w:rFonts w:cs="Arial"/>
                <w:szCs w:val="20"/>
              </w:rPr>
              <w:t>organisational</w:t>
            </w:r>
            <w:proofErr w:type="spellEnd"/>
            <w:r w:rsidRPr="00B977F8">
              <w:rPr>
                <w:rFonts w:cs="Arial"/>
                <w:szCs w:val="20"/>
              </w:rPr>
              <w:t xml:space="preserve"> redesign and change e.g. restructuring, redundancy exercises</w:t>
            </w:r>
            <w:r w:rsidR="00475DA3" w:rsidRPr="00B977F8">
              <w:rPr>
                <w:rFonts w:cs="Arial"/>
                <w:szCs w:val="20"/>
              </w:rPr>
              <w:t xml:space="preserve"> with an i</w:t>
            </w:r>
            <w:r w:rsidR="00475DA3" w:rsidRPr="00B977F8">
              <w:rPr>
                <w:rFonts w:cs="Arial"/>
                <w:szCs w:val="20"/>
              </w:rPr>
              <w:t xml:space="preserve">n depth knowledge of prevailing employment legislation, ACAS Codes of Practice, and relevant case law, applicable to change management, </w:t>
            </w:r>
            <w:proofErr w:type="spellStart"/>
            <w:r w:rsidR="00475DA3" w:rsidRPr="00B977F8">
              <w:rPr>
                <w:rFonts w:cs="Arial"/>
                <w:szCs w:val="20"/>
              </w:rPr>
              <w:t>organisational</w:t>
            </w:r>
            <w:proofErr w:type="spellEnd"/>
            <w:r w:rsidR="00475DA3" w:rsidRPr="00B977F8">
              <w:rPr>
                <w:rFonts w:cs="Arial"/>
                <w:szCs w:val="20"/>
              </w:rPr>
              <w:t xml:space="preserve"> redesign and resourcing.</w:t>
            </w:r>
          </w:p>
          <w:p w14:paraId="5107C7C9" w14:textId="77777777" w:rsidR="00750F7D" w:rsidRPr="00B977F8" w:rsidRDefault="000243FA" w:rsidP="00750F7D">
            <w:pPr>
              <w:numPr>
                <w:ilvl w:val="0"/>
                <w:numId w:val="9"/>
              </w:numPr>
              <w:spacing w:line="276" w:lineRule="auto"/>
              <w:rPr>
                <w:szCs w:val="20"/>
              </w:rPr>
            </w:pPr>
            <w:r w:rsidRPr="00B977F8">
              <w:rPr>
                <w:rFonts w:cs="Arial"/>
                <w:szCs w:val="20"/>
              </w:rPr>
              <w:t xml:space="preserve">Working collaboratively with trade unions, managers, and </w:t>
            </w:r>
            <w:proofErr w:type="spellStart"/>
            <w:r w:rsidRPr="00B977F8">
              <w:rPr>
                <w:rFonts w:cs="Arial"/>
                <w:szCs w:val="20"/>
              </w:rPr>
              <w:t>organisational</w:t>
            </w:r>
            <w:proofErr w:type="spellEnd"/>
            <w:r w:rsidRPr="00B977F8">
              <w:rPr>
                <w:rFonts w:cs="Arial"/>
                <w:szCs w:val="20"/>
              </w:rPr>
              <w:t xml:space="preserve"> leaders, within prescribed governance frameworks</w:t>
            </w:r>
            <w:r w:rsidRPr="00B977F8">
              <w:rPr>
                <w:rFonts w:cs="Arial"/>
                <w:szCs w:val="20"/>
              </w:rPr>
              <w:t xml:space="preserve"> and can </w:t>
            </w:r>
            <w:r w:rsidR="00B8118B" w:rsidRPr="00B977F8">
              <w:rPr>
                <w:szCs w:val="20"/>
              </w:rPr>
              <w:t>demonstrate the ability to build effective relationships at operational and strategic levels, negotiating and influencing as required, whilst maintaining credibility.</w:t>
            </w:r>
          </w:p>
          <w:p w14:paraId="20D89282" w14:textId="1EE1D8A0" w:rsidR="00750F7D" w:rsidRPr="00B977F8" w:rsidRDefault="00750F7D" w:rsidP="00750F7D">
            <w:pPr>
              <w:numPr>
                <w:ilvl w:val="0"/>
                <w:numId w:val="9"/>
              </w:numPr>
              <w:spacing w:line="276" w:lineRule="auto"/>
              <w:rPr>
                <w:szCs w:val="20"/>
              </w:rPr>
            </w:pPr>
            <w:r w:rsidRPr="00B977F8">
              <w:rPr>
                <w:rFonts w:cs="Arial"/>
                <w:szCs w:val="20"/>
              </w:rPr>
              <w:t>Responsibility for b</w:t>
            </w:r>
            <w:r w:rsidRPr="00B977F8">
              <w:rPr>
                <w:rFonts w:cs="Arial"/>
                <w:szCs w:val="20"/>
              </w:rPr>
              <w:t>udget management, development of service level agreements, and cost recovery</w:t>
            </w:r>
          </w:p>
          <w:p w14:paraId="23819286" w14:textId="34A73CB8" w:rsidR="00E97E3C" w:rsidRPr="00B977F8" w:rsidRDefault="0075263B" w:rsidP="00181676">
            <w:pPr>
              <w:numPr>
                <w:ilvl w:val="0"/>
                <w:numId w:val="9"/>
              </w:numPr>
              <w:spacing w:line="276" w:lineRule="auto"/>
              <w:rPr>
                <w:szCs w:val="20"/>
              </w:rPr>
            </w:pPr>
            <w:r w:rsidRPr="00B977F8">
              <w:rPr>
                <w:rFonts w:cs="Arial"/>
                <w:szCs w:val="20"/>
              </w:rPr>
              <w:t>Knowledge of the requirements of statutory bodies affecting human resource matters, such as safeguarding</w:t>
            </w:r>
          </w:p>
          <w:p w14:paraId="5591B290" w14:textId="411B59C0" w:rsidR="00540763" w:rsidRPr="00B977F8" w:rsidRDefault="00540763" w:rsidP="00181676">
            <w:pPr>
              <w:numPr>
                <w:ilvl w:val="0"/>
                <w:numId w:val="9"/>
              </w:numPr>
              <w:spacing w:line="276" w:lineRule="auto"/>
              <w:rPr>
                <w:szCs w:val="20"/>
              </w:rPr>
            </w:pPr>
            <w:r w:rsidRPr="00B977F8">
              <w:rPr>
                <w:rFonts w:cs="Arial"/>
                <w:szCs w:val="20"/>
              </w:rPr>
              <w:t>In depth knowledge of Change Management</w:t>
            </w:r>
            <w:r w:rsidR="00AE7587" w:rsidRPr="00B977F8">
              <w:rPr>
                <w:rFonts w:cs="Arial"/>
                <w:szCs w:val="20"/>
              </w:rPr>
              <w:t xml:space="preserve"> and Project Management</w:t>
            </w:r>
            <w:r w:rsidRPr="00B977F8">
              <w:rPr>
                <w:rFonts w:cs="Arial"/>
                <w:szCs w:val="20"/>
              </w:rPr>
              <w:t xml:space="preserve"> methodology and processes</w:t>
            </w:r>
            <w:r w:rsidR="00C93DF1" w:rsidRPr="00B977F8">
              <w:rPr>
                <w:rFonts w:cs="Arial"/>
                <w:szCs w:val="20"/>
              </w:rPr>
              <w:t xml:space="preserve"> </w:t>
            </w:r>
          </w:p>
          <w:p w14:paraId="1D043C7C" w14:textId="478C8D90" w:rsidR="00181676" w:rsidRPr="00B977F8" w:rsidRDefault="0091715D" w:rsidP="00EF7DB7">
            <w:pPr>
              <w:numPr>
                <w:ilvl w:val="0"/>
                <w:numId w:val="9"/>
              </w:numPr>
              <w:spacing w:line="276" w:lineRule="auto"/>
              <w:rPr>
                <w:szCs w:val="20"/>
              </w:rPr>
            </w:pPr>
            <w:r w:rsidRPr="00B977F8">
              <w:rPr>
                <w:rFonts w:cs="Arial"/>
                <w:szCs w:val="20"/>
              </w:rPr>
              <w:t xml:space="preserve">Experience of </w:t>
            </w:r>
            <w:proofErr w:type="spellStart"/>
            <w:r w:rsidRPr="00B977F8">
              <w:rPr>
                <w:rFonts w:cs="Arial"/>
                <w:szCs w:val="20"/>
              </w:rPr>
              <w:t>utilising</w:t>
            </w:r>
            <w:proofErr w:type="spellEnd"/>
            <w:r w:rsidRPr="00B977F8">
              <w:rPr>
                <w:rFonts w:cs="Arial"/>
                <w:szCs w:val="20"/>
              </w:rPr>
              <w:t xml:space="preserve"> and contract management of contingent workforce supply contracts (agency workers)</w:t>
            </w:r>
            <w:r w:rsidR="008A552C" w:rsidRPr="00B977F8">
              <w:rPr>
                <w:rFonts w:cs="Arial"/>
                <w:szCs w:val="20"/>
              </w:rPr>
              <w:t xml:space="preserve"> </w:t>
            </w:r>
            <w:r w:rsidR="00F31933" w:rsidRPr="00B977F8">
              <w:rPr>
                <w:rFonts w:cs="Arial"/>
                <w:szCs w:val="20"/>
              </w:rPr>
              <w:t>as well as being h</w:t>
            </w:r>
            <w:r w:rsidR="00F31933" w:rsidRPr="00B977F8">
              <w:rPr>
                <w:szCs w:val="20"/>
              </w:rPr>
              <w:t xml:space="preserve">ighly </w:t>
            </w:r>
            <w:proofErr w:type="spellStart"/>
            <w:r w:rsidR="00F31933" w:rsidRPr="00B977F8">
              <w:rPr>
                <w:szCs w:val="20"/>
              </w:rPr>
              <w:t>organised</w:t>
            </w:r>
            <w:proofErr w:type="spellEnd"/>
            <w:r w:rsidR="00F31933" w:rsidRPr="00B977F8">
              <w:rPr>
                <w:szCs w:val="20"/>
              </w:rPr>
              <w:t xml:space="preserve">, able to </w:t>
            </w:r>
            <w:proofErr w:type="spellStart"/>
            <w:r w:rsidR="00F31933" w:rsidRPr="00B977F8">
              <w:rPr>
                <w:szCs w:val="20"/>
              </w:rPr>
              <w:t>prioritise</w:t>
            </w:r>
            <w:proofErr w:type="spellEnd"/>
            <w:r w:rsidR="00F31933" w:rsidRPr="00B977F8">
              <w:rPr>
                <w:szCs w:val="20"/>
              </w:rPr>
              <w:t xml:space="preserve"> systematically to meet tight deadlines, whilst demonstrating personal and professional resilience.</w:t>
            </w:r>
          </w:p>
          <w:p w14:paraId="3947DEBA" w14:textId="03FFEDF0" w:rsidR="00F31933" w:rsidRPr="00B977F8" w:rsidRDefault="00DF0BB6" w:rsidP="00EF7DB7">
            <w:pPr>
              <w:numPr>
                <w:ilvl w:val="0"/>
                <w:numId w:val="9"/>
              </w:numPr>
              <w:spacing w:line="276" w:lineRule="auto"/>
              <w:rPr>
                <w:szCs w:val="20"/>
              </w:rPr>
            </w:pPr>
            <w:r w:rsidRPr="00B977F8">
              <w:rPr>
                <w:szCs w:val="20"/>
              </w:rPr>
              <w:t>Experience of s</w:t>
            </w:r>
            <w:r w:rsidRPr="00B977F8">
              <w:rPr>
                <w:rFonts w:cs="Arial"/>
                <w:szCs w:val="20"/>
              </w:rPr>
              <w:t>trategic business planning, and the role of strategic HR within that process</w:t>
            </w:r>
            <w:r w:rsidR="00B557F8" w:rsidRPr="00B977F8">
              <w:rPr>
                <w:rFonts w:cs="Arial"/>
                <w:szCs w:val="20"/>
              </w:rPr>
              <w:t xml:space="preserve"> with hi</w:t>
            </w:r>
            <w:r w:rsidR="00B557F8" w:rsidRPr="00B977F8">
              <w:rPr>
                <w:rFonts w:cs="Arial"/>
                <w:szCs w:val="20"/>
              </w:rPr>
              <w:t>ghly developed interpersonal and communication skills with the ability to articulate complex information.</w:t>
            </w:r>
          </w:p>
          <w:p w14:paraId="7CE4632A" w14:textId="367BD23E" w:rsidR="00DF0BB6" w:rsidRPr="00B977F8" w:rsidRDefault="007E4983" w:rsidP="00EF7DB7">
            <w:pPr>
              <w:numPr>
                <w:ilvl w:val="0"/>
                <w:numId w:val="9"/>
              </w:numPr>
              <w:spacing w:line="276" w:lineRule="auto"/>
              <w:rPr>
                <w:szCs w:val="20"/>
              </w:rPr>
            </w:pPr>
            <w:r w:rsidRPr="00B977F8">
              <w:rPr>
                <w:rFonts w:cs="Arial"/>
                <w:szCs w:val="20"/>
              </w:rPr>
              <w:t xml:space="preserve">Knowledge of good customer service standards and </w:t>
            </w:r>
            <w:r w:rsidR="00852034" w:rsidRPr="00B977F8">
              <w:rPr>
                <w:rFonts w:cs="Arial"/>
                <w:szCs w:val="20"/>
              </w:rPr>
              <w:t>an a</w:t>
            </w:r>
            <w:r w:rsidR="00852034" w:rsidRPr="00B977F8">
              <w:rPr>
                <w:rFonts w:cs="Arial"/>
                <w:szCs w:val="20"/>
              </w:rPr>
              <w:t>bility to solve complex problems through analytical and structured thought processes.</w:t>
            </w:r>
          </w:p>
          <w:p w14:paraId="049F7B56" w14:textId="03FFAE43" w:rsidR="00852034" w:rsidRPr="00B977F8" w:rsidRDefault="00A84993" w:rsidP="00EF7DB7">
            <w:pPr>
              <w:numPr>
                <w:ilvl w:val="0"/>
                <w:numId w:val="9"/>
              </w:numPr>
              <w:spacing w:line="276" w:lineRule="auto"/>
              <w:rPr>
                <w:szCs w:val="20"/>
              </w:rPr>
            </w:pPr>
            <w:r w:rsidRPr="00B977F8">
              <w:rPr>
                <w:rFonts w:cs="Arial"/>
                <w:szCs w:val="20"/>
              </w:rPr>
              <w:t xml:space="preserve">Advising senior stakeholders on a broad range of change management, </w:t>
            </w:r>
            <w:proofErr w:type="spellStart"/>
            <w:r w:rsidRPr="00B977F8">
              <w:rPr>
                <w:rFonts w:cs="Arial"/>
                <w:szCs w:val="20"/>
              </w:rPr>
              <w:t>organisational</w:t>
            </w:r>
            <w:proofErr w:type="spellEnd"/>
            <w:r w:rsidRPr="00B977F8">
              <w:rPr>
                <w:rFonts w:cs="Arial"/>
                <w:szCs w:val="20"/>
              </w:rPr>
              <w:t xml:space="preserve"> redesign and resourcing related issues</w:t>
            </w:r>
            <w:r w:rsidR="00DF75FE" w:rsidRPr="00B977F8">
              <w:rPr>
                <w:rFonts w:cs="Arial"/>
                <w:szCs w:val="20"/>
              </w:rPr>
              <w:t xml:space="preserve"> and ability to </w:t>
            </w:r>
            <w:r w:rsidR="00DF75FE" w:rsidRPr="00B977F8">
              <w:rPr>
                <w:szCs w:val="20"/>
              </w:rPr>
              <w:t>work as part of a senior management team.</w:t>
            </w:r>
          </w:p>
          <w:p w14:paraId="295DD8FB" w14:textId="6FE5C0D0" w:rsidR="003D1FC0" w:rsidRPr="00B977F8" w:rsidRDefault="003D1FC0" w:rsidP="00EF7DB7">
            <w:pPr>
              <w:numPr>
                <w:ilvl w:val="0"/>
                <w:numId w:val="9"/>
              </w:numPr>
              <w:spacing w:line="276" w:lineRule="auto"/>
              <w:rPr>
                <w:szCs w:val="20"/>
              </w:rPr>
            </w:pPr>
            <w:r w:rsidRPr="00B977F8">
              <w:rPr>
                <w:rFonts w:cs="Arial"/>
                <w:szCs w:val="20"/>
              </w:rPr>
              <w:t>Ability to write and deliver clear and concise reports, presentations, and management information (formal and informal)</w:t>
            </w:r>
            <w:r w:rsidR="00DB4C64" w:rsidRPr="00B977F8">
              <w:rPr>
                <w:rFonts w:cs="Arial"/>
                <w:szCs w:val="20"/>
              </w:rPr>
              <w:t xml:space="preserve"> along with p</w:t>
            </w:r>
            <w:r w:rsidR="00DB4C64" w:rsidRPr="00B977F8">
              <w:rPr>
                <w:rFonts w:cs="Arial"/>
                <w:szCs w:val="20"/>
              </w:rPr>
              <w:t>olicy development and review</w:t>
            </w:r>
            <w:r w:rsidR="00DB4C64" w:rsidRPr="00B977F8">
              <w:rPr>
                <w:rFonts w:cs="Arial"/>
                <w:szCs w:val="20"/>
              </w:rPr>
              <w:t xml:space="preserve"> experience</w:t>
            </w:r>
          </w:p>
          <w:p w14:paraId="21AB6E01" w14:textId="7E26DB8E" w:rsidR="00AE7587" w:rsidRPr="00B977F8" w:rsidRDefault="00271E9B" w:rsidP="006562CB">
            <w:pPr>
              <w:numPr>
                <w:ilvl w:val="0"/>
                <w:numId w:val="9"/>
              </w:numPr>
              <w:spacing w:line="276" w:lineRule="auto"/>
              <w:rPr>
                <w:szCs w:val="20"/>
              </w:rPr>
            </w:pPr>
            <w:r w:rsidRPr="00B977F8">
              <w:rPr>
                <w:rFonts w:cs="Arial"/>
                <w:szCs w:val="20"/>
              </w:rPr>
              <w:t>Knowledge of the main features of HR systems</w:t>
            </w:r>
            <w:r w:rsidR="00AE7587" w:rsidRPr="00B977F8">
              <w:rPr>
                <w:rFonts w:cs="Arial"/>
                <w:szCs w:val="20"/>
              </w:rPr>
              <w:t xml:space="preserve"> and be </w:t>
            </w:r>
            <w:r w:rsidR="00620D88" w:rsidRPr="00B977F8">
              <w:rPr>
                <w:rFonts w:cs="Arial"/>
                <w:szCs w:val="20"/>
              </w:rPr>
              <w:t>p</w:t>
            </w:r>
            <w:r w:rsidR="00620D88" w:rsidRPr="00B977F8">
              <w:rPr>
                <w:szCs w:val="20"/>
              </w:rPr>
              <w:t>olitically astute, with high levels of self-awareness.</w:t>
            </w:r>
          </w:p>
          <w:p w14:paraId="6B9D7D17" w14:textId="77777777" w:rsidR="00AE7587" w:rsidRPr="00B977F8" w:rsidRDefault="00AE7587" w:rsidP="00AE7587">
            <w:pPr>
              <w:spacing w:line="276" w:lineRule="auto"/>
              <w:ind w:left="360"/>
              <w:rPr>
                <w:szCs w:val="20"/>
              </w:rPr>
            </w:pPr>
          </w:p>
          <w:p w14:paraId="6A36225B" w14:textId="48A7E232" w:rsidR="00EC745A" w:rsidRPr="00B977F8" w:rsidRDefault="00EC745A" w:rsidP="00AE7587">
            <w:pPr>
              <w:spacing w:line="276" w:lineRule="auto"/>
              <w:rPr>
                <w:szCs w:val="20"/>
              </w:rPr>
            </w:pPr>
            <w:r w:rsidRPr="00B977F8">
              <w:rPr>
                <w:szCs w:val="20"/>
              </w:rPr>
              <w:t>As this role involves regular travel across the borough and sometimes further afield, a driving licen</w:t>
            </w:r>
            <w:r w:rsidR="00D41D11" w:rsidRPr="00B977F8">
              <w:rPr>
                <w:szCs w:val="20"/>
              </w:rPr>
              <w:t>c</w:t>
            </w:r>
            <w:r w:rsidRPr="00B977F8">
              <w:rPr>
                <w:szCs w:val="20"/>
              </w:rPr>
              <w:t>e and access to a vehicle are essential requirements.  Where appropriate, reasonable adjustments will be made in accordance with the provisions of the Equality Act.</w:t>
            </w:r>
          </w:p>
          <w:p w14:paraId="74A2ABEF" w14:textId="77777777" w:rsidR="00EC745A" w:rsidRPr="00B977F8" w:rsidRDefault="00EC745A" w:rsidP="00FE52AB">
            <w:pPr>
              <w:spacing w:line="276" w:lineRule="auto"/>
              <w:rPr>
                <w:szCs w:val="20"/>
              </w:rPr>
            </w:pPr>
          </w:p>
          <w:p w14:paraId="33DBF184" w14:textId="20ED975B" w:rsidR="00814BD7" w:rsidRPr="00B977F8" w:rsidRDefault="008122A4" w:rsidP="00FE52AB">
            <w:pPr>
              <w:spacing w:line="276" w:lineRule="auto"/>
              <w:rPr>
                <w:szCs w:val="20"/>
              </w:rPr>
            </w:pPr>
            <w:r w:rsidRPr="00B977F8">
              <w:rPr>
                <w:szCs w:val="20"/>
              </w:rPr>
              <w:t>The Council and its schools are committed to safeguarding and promoting the welfare of children, young people and adults and expect all staff, workers and volunteers to share its commitment.</w:t>
            </w:r>
          </w:p>
        </w:tc>
      </w:tr>
      <w:tr w:rsidR="00464888" w14:paraId="09B21430" w14:textId="77777777" w:rsidTr="00B977F8">
        <w:trPr>
          <w:gridAfter w:val="1"/>
          <w:wAfter w:w="157" w:type="dxa"/>
          <w:trHeight w:val="68"/>
        </w:trPr>
        <w:tc>
          <w:tcPr>
            <w:tcW w:w="10065" w:type="dxa"/>
            <w:gridSpan w:val="2"/>
          </w:tcPr>
          <w:p w14:paraId="325B7805" w14:textId="77777777" w:rsidR="00464888" w:rsidRDefault="00464888" w:rsidP="00E301C7"/>
        </w:tc>
        <w:tc>
          <w:tcPr>
            <w:tcW w:w="2245" w:type="dxa"/>
          </w:tcPr>
          <w:p w14:paraId="7A181A33" w14:textId="77777777" w:rsidR="00464888" w:rsidRDefault="00464888"/>
        </w:tc>
      </w:tr>
      <w:tr w:rsidR="00464888" w14:paraId="26AE8840" w14:textId="77777777" w:rsidTr="002635AA">
        <w:tc>
          <w:tcPr>
            <w:tcW w:w="10065" w:type="dxa"/>
            <w:gridSpan w:val="2"/>
            <w:tcBorders>
              <w:top w:val="single" w:sz="24" w:space="0" w:color="1BB6FF" w:themeColor="accent1" w:themeTint="99"/>
            </w:tcBorders>
          </w:tcPr>
          <w:p w14:paraId="0FBD1A15" w14:textId="77777777" w:rsidR="00464888" w:rsidRDefault="00464888" w:rsidP="00E301C7"/>
        </w:tc>
        <w:tc>
          <w:tcPr>
            <w:tcW w:w="2402" w:type="dxa"/>
            <w:gridSpan w:val="2"/>
          </w:tcPr>
          <w:p w14:paraId="649E4449" w14:textId="77777777" w:rsidR="00464888" w:rsidRDefault="00464888"/>
        </w:tc>
      </w:tr>
      <w:tr w:rsidR="00464888" w14:paraId="771248AC" w14:textId="77777777" w:rsidTr="002635AA">
        <w:trPr>
          <w:gridAfter w:val="2"/>
          <w:wAfter w:w="2402" w:type="dxa"/>
          <w:trHeight w:val="333"/>
        </w:trPr>
        <w:tc>
          <w:tcPr>
            <w:tcW w:w="10065" w:type="dxa"/>
            <w:gridSpan w:val="2"/>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F84CC7">
      <w:pgSz w:w="12240" w:h="15840" w:code="1"/>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28AE1" w14:textId="77777777" w:rsidR="003207E5" w:rsidRDefault="003207E5" w:rsidP="00BC73FC">
      <w:r>
        <w:separator/>
      </w:r>
    </w:p>
  </w:endnote>
  <w:endnote w:type="continuationSeparator" w:id="0">
    <w:p w14:paraId="00F5F1F5" w14:textId="77777777" w:rsidR="003207E5" w:rsidRDefault="003207E5" w:rsidP="00BC73FC">
      <w:r>
        <w:continuationSeparator/>
      </w:r>
    </w:p>
  </w:endnote>
  <w:endnote w:type="continuationNotice" w:id="1">
    <w:p w14:paraId="72B6B3CC" w14:textId="77777777" w:rsidR="003207E5" w:rsidRDefault="003207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384D" w14:textId="77777777" w:rsidR="003207E5" w:rsidRDefault="003207E5" w:rsidP="00BC73FC">
      <w:r>
        <w:separator/>
      </w:r>
    </w:p>
  </w:footnote>
  <w:footnote w:type="continuationSeparator" w:id="0">
    <w:p w14:paraId="3C9BC7CC" w14:textId="77777777" w:rsidR="003207E5" w:rsidRDefault="003207E5" w:rsidP="00BC73FC">
      <w:r>
        <w:continuationSeparator/>
      </w:r>
    </w:p>
  </w:footnote>
  <w:footnote w:type="continuationNotice" w:id="1">
    <w:p w14:paraId="7D52971A" w14:textId="77777777" w:rsidR="003207E5" w:rsidRDefault="003207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33FD"/>
    <w:multiLevelType w:val="multilevel"/>
    <w:tmpl w:val="78E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D6087C"/>
    <w:multiLevelType w:val="multilevel"/>
    <w:tmpl w:val="43BA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80533"/>
    <w:multiLevelType w:val="multilevel"/>
    <w:tmpl w:val="2D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E3FBA"/>
    <w:multiLevelType w:val="multilevel"/>
    <w:tmpl w:val="12F0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283002A9"/>
    <w:multiLevelType w:val="multilevel"/>
    <w:tmpl w:val="8F1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2EFD49EA"/>
    <w:multiLevelType w:val="multilevel"/>
    <w:tmpl w:val="9E8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DC5AF8"/>
    <w:multiLevelType w:val="multilevel"/>
    <w:tmpl w:val="4206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3"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4A171404"/>
    <w:multiLevelType w:val="multilevel"/>
    <w:tmpl w:val="46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F72F0F"/>
    <w:multiLevelType w:val="multilevel"/>
    <w:tmpl w:val="029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A43C6"/>
    <w:multiLevelType w:val="multilevel"/>
    <w:tmpl w:val="7EB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C72EF3"/>
    <w:multiLevelType w:val="multilevel"/>
    <w:tmpl w:val="D6A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7A6547"/>
    <w:multiLevelType w:val="multilevel"/>
    <w:tmpl w:val="23EC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913461851">
    <w:abstractNumId w:val="7"/>
  </w:num>
  <w:num w:numId="2" w16cid:durableId="2120370501">
    <w:abstractNumId w:val="0"/>
  </w:num>
  <w:num w:numId="3" w16cid:durableId="354313468">
    <w:abstractNumId w:val="0"/>
  </w:num>
  <w:num w:numId="4" w16cid:durableId="222906834">
    <w:abstractNumId w:val="9"/>
  </w:num>
  <w:num w:numId="5" w16cid:durableId="984242123">
    <w:abstractNumId w:val="13"/>
  </w:num>
  <w:num w:numId="6" w16cid:durableId="854002118">
    <w:abstractNumId w:val="12"/>
  </w:num>
  <w:num w:numId="7" w16cid:durableId="9643203">
    <w:abstractNumId w:val="21"/>
  </w:num>
  <w:num w:numId="8" w16cid:durableId="2094618771">
    <w:abstractNumId w:val="16"/>
  </w:num>
  <w:num w:numId="9" w16cid:durableId="1866013986">
    <w:abstractNumId w:val="17"/>
  </w:num>
  <w:num w:numId="10" w16cid:durableId="948005912">
    <w:abstractNumId w:val="4"/>
  </w:num>
  <w:num w:numId="11" w16cid:durableId="1186291718">
    <w:abstractNumId w:val="1"/>
  </w:num>
  <w:num w:numId="12" w16cid:durableId="2114011035">
    <w:abstractNumId w:val="2"/>
  </w:num>
  <w:num w:numId="13" w16cid:durableId="889268224">
    <w:abstractNumId w:val="18"/>
  </w:num>
  <w:num w:numId="14" w16cid:durableId="1943221786">
    <w:abstractNumId w:val="14"/>
  </w:num>
  <w:num w:numId="15" w16cid:durableId="17393087">
    <w:abstractNumId w:val="10"/>
  </w:num>
  <w:num w:numId="16" w16cid:durableId="79496472">
    <w:abstractNumId w:val="3"/>
  </w:num>
  <w:num w:numId="17" w16cid:durableId="1190876401">
    <w:abstractNumId w:val="8"/>
  </w:num>
  <w:num w:numId="18" w16cid:durableId="1516726489">
    <w:abstractNumId w:val="20"/>
  </w:num>
  <w:num w:numId="19" w16cid:durableId="1519809597">
    <w:abstractNumId w:val="5"/>
  </w:num>
  <w:num w:numId="20" w16cid:durableId="1106654369">
    <w:abstractNumId w:val="6"/>
  </w:num>
  <w:num w:numId="21" w16cid:durableId="855311505">
    <w:abstractNumId w:val="15"/>
  </w:num>
  <w:num w:numId="22" w16cid:durableId="1128014861">
    <w:abstractNumId w:val="19"/>
  </w:num>
  <w:num w:numId="23" w16cid:durableId="444471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145F9"/>
    <w:rsid w:val="000243FA"/>
    <w:rsid w:val="000275E3"/>
    <w:rsid w:val="00060551"/>
    <w:rsid w:val="000761F2"/>
    <w:rsid w:val="0009529B"/>
    <w:rsid w:val="000E1C8B"/>
    <w:rsid w:val="000E7632"/>
    <w:rsid w:val="000F5A32"/>
    <w:rsid w:val="0010498C"/>
    <w:rsid w:val="00104EEA"/>
    <w:rsid w:val="00117D1E"/>
    <w:rsid w:val="001360EF"/>
    <w:rsid w:val="00141C6D"/>
    <w:rsid w:val="0016524D"/>
    <w:rsid w:val="001806C6"/>
    <w:rsid w:val="00180710"/>
    <w:rsid w:val="00181676"/>
    <w:rsid w:val="001962F7"/>
    <w:rsid w:val="001A5C28"/>
    <w:rsid w:val="001C6CDA"/>
    <w:rsid w:val="001D7755"/>
    <w:rsid w:val="001F46F6"/>
    <w:rsid w:val="00213E7B"/>
    <w:rsid w:val="002141F8"/>
    <w:rsid w:val="00226843"/>
    <w:rsid w:val="00232220"/>
    <w:rsid w:val="0024328B"/>
    <w:rsid w:val="002466AB"/>
    <w:rsid w:val="00246D98"/>
    <w:rsid w:val="002511DA"/>
    <w:rsid w:val="002635AA"/>
    <w:rsid w:val="00271E9B"/>
    <w:rsid w:val="00281B02"/>
    <w:rsid w:val="002844E9"/>
    <w:rsid w:val="002A0AC2"/>
    <w:rsid w:val="002C518F"/>
    <w:rsid w:val="002D755E"/>
    <w:rsid w:val="002F6FC8"/>
    <w:rsid w:val="0030456C"/>
    <w:rsid w:val="003207E5"/>
    <w:rsid w:val="003329C7"/>
    <w:rsid w:val="00342927"/>
    <w:rsid w:val="003551E1"/>
    <w:rsid w:val="00365C93"/>
    <w:rsid w:val="00372BB5"/>
    <w:rsid w:val="003955FE"/>
    <w:rsid w:val="00395C1F"/>
    <w:rsid w:val="003A0A86"/>
    <w:rsid w:val="003C60F7"/>
    <w:rsid w:val="003D1FC0"/>
    <w:rsid w:val="003D4D87"/>
    <w:rsid w:val="003D7908"/>
    <w:rsid w:val="00420777"/>
    <w:rsid w:val="004600FA"/>
    <w:rsid w:val="00464888"/>
    <w:rsid w:val="00475DA3"/>
    <w:rsid w:val="00480FAD"/>
    <w:rsid w:val="004A67AB"/>
    <w:rsid w:val="004A6BB1"/>
    <w:rsid w:val="004A796F"/>
    <w:rsid w:val="004C6BAA"/>
    <w:rsid w:val="00506E16"/>
    <w:rsid w:val="00515D95"/>
    <w:rsid w:val="00530169"/>
    <w:rsid w:val="00540763"/>
    <w:rsid w:val="00561A2C"/>
    <w:rsid w:val="00577543"/>
    <w:rsid w:val="00593983"/>
    <w:rsid w:val="005A0081"/>
    <w:rsid w:val="005A0882"/>
    <w:rsid w:val="005A4D05"/>
    <w:rsid w:val="005B54B1"/>
    <w:rsid w:val="005C2714"/>
    <w:rsid w:val="005E0795"/>
    <w:rsid w:val="005E6612"/>
    <w:rsid w:val="005E760C"/>
    <w:rsid w:val="005F2592"/>
    <w:rsid w:val="006126B9"/>
    <w:rsid w:val="00620D88"/>
    <w:rsid w:val="00647C3A"/>
    <w:rsid w:val="00677A30"/>
    <w:rsid w:val="0068134D"/>
    <w:rsid w:val="00695CD1"/>
    <w:rsid w:val="006C0E64"/>
    <w:rsid w:val="006C4D8D"/>
    <w:rsid w:val="006C78E7"/>
    <w:rsid w:val="006D4B28"/>
    <w:rsid w:val="006D50C6"/>
    <w:rsid w:val="006E0691"/>
    <w:rsid w:val="006F64DF"/>
    <w:rsid w:val="00700D4D"/>
    <w:rsid w:val="007079B0"/>
    <w:rsid w:val="00710C22"/>
    <w:rsid w:val="00713365"/>
    <w:rsid w:val="0071543F"/>
    <w:rsid w:val="00715DAF"/>
    <w:rsid w:val="00724932"/>
    <w:rsid w:val="00750F7D"/>
    <w:rsid w:val="0075263B"/>
    <w:rsid w:val="00753FF1"/>
    <w:rsid w:val="00763784"/>
    <w:rsid w:val="007807FB"/>
    <w:rsid w:val="007840DF"/>
    <w:rsid w:val="00793DB6"/>
    <w:rsid w:val="007B29E5"/>
    <w:rsid w:val="007C27DD"/>
    <w:rsid w:val="007C3222"/>
    <w:rsid w:val="007C5622"/>
    <w:rsid w:val="007E4983"/>
    <w:rsid w:val="007F6D8B"/>
    <w:rsid w:val="007F737F"/>
    <w:rsid w:val="008122A4"/>
    <w:rsid w:val="00814BD7"/>
    <w:rsid w:val="00830561"/>
    <w:rsid w:val="00851078"/>
    <w:rsid w:val="00852034"/>
    <w:rsid w:val="00882CF4"/>
    <w:rsid w:val="0089153F"/>
    <w:rsid w:val="008A1F39"/>
    <w:rsid w:val="008A28B5"/>
    <w:rsid w:val="008A552C"/>
    <w:rsid w:val="008C1DDB"/>
    <w:rsid w:val="008C5BB7"/>
    <w:rsid w:val="008D29E5"/>
    <w:rsid w:val="008D57B9"/>
    <w:rsid w:val="008E169C"/>
    <w:rsid w:val="00902AB1"/>
    <w:rsid w:val="0091715D"/>
    <w:rsid w:val="00917803"/>
    <w:rsid w:val="00924729"/>
    <w:rsid w:val="00966E71"/>
    <w:rsid w:val="00971691"/>
    <w:rsid w:val="00982CF7"/>
    <w:rsid w:val="0098361A"/>
    <w:rsid w:val="009863E8"/>
    <w:rsid w:val="009B45BF"/>
    <w:rsid w:val="009D1074"/>
    <w:rsid w:val="009D4A90"/>
    <w:rsid w:val="00A27909"/>
    <w:rsid w:val="00A3304B"/>
    <w:rsid w:val="00A405BB"/>
    <w:rsid w:val="00A50F8D"/>
    <w:rsid w:val="00A57756"/>
    <w:rsid w:val="00A84993"/>
    <w:rsid w:val="00AC7DE3"/>
    <w:rsid w:val="00AE230E"/>
    <w:rsid w:val="00AE7587"/>
    <w:rsid w:val="00AF536B"/>
    <w:rsid w:val="00B02B65"/>
    <w:rsid w:val="00B03030"/>
    <w:rsid w:val="00B14D8F"/>
    <w:rsid w:val="00B47612"/>
    <w:rsid w:val="00B557F8"/>
    <w:rsid w:val="00B6029A"/>
    <w:rsid w:val="00B6431B"/>
    <w:rsid w:val="00B768AA"/>
    <w:rsid w:val="00B8118B"/>
    <w:rsid w:val="00B824D6"/>
    <w:rsid w:val="00B905A5"/>
    <w:rsid w:val="00B91C7E"/>
    <w:rsid w:val="00B94DB1"/>
    <w:rsid w:val="00B97621"/>
    <w:rsid w:val="00B977F8"/>
    <w:rsid w:val="00BA7BC6"/>
    <w:rsid w:val="00BC73FC"/>
    <w:rsid w:val="00BD151D"/>
    <w:rsid w:val="00BD6187"/>
    <w:rsid w:val="00BF1FCC"/>
    <w:rsid w:val="00C107EE"/>
    <w:rsid w:val="00C24C53"/>
    <w:rsid w:val="00C3543B"/>
    <w:rsid w:val="00C42AB0"/>
    <w:rsid w:val="00C43902"/>
    <w:rsid w:val="00C43CC7"/>
    <w:rsid w:val="00C4790C"/>
    <w:rsid w:val="00C57607"/>
    <w:rsid w:val="00C6004A"/>
    <w:rsid w:val="00C63F91"/>
    <w:rsid w:val="00C6483A"/>
    <w:rsid w:val="00C916FE"/>
    <w:rsid w:val="00C93DF1"/>
    <w:rsid w:val="00C97C18"/>
    <w:rsid w:val="00CC3477"/>
    <w:rsid w:val="00CD28F7"/>
    <w:rsid w:val="00CD2F7A"/>
    <w:rsid w:val="00CD3C4E"/>
    <w:rsid w:val="00D12306"/>
    <w:rsid w:val="00D15E96"/>
    <w:rsid w:val="00D27B4A"/>
    <w:rsid w:val="00D33ACE"/>
    <w:rsid w:val="00D3444F"/>
    <w:rsid w:val="00D419C9"/>
    <w:rsid w:val="00D41D11"/>
    <w:rsid w:val="00D444B0"/>
    <w:rsid w:val="00D61242"/>
    <w:rsid w:val="00D61EAA"/>
    <w:rsid w:val="00D62D28"/>
    <w:rsid w:val="00D63C04"/>
    <w:rsid w:val="00D655D1"/>
    <w:rsid w:val="00D81168"/>
    <w:rsid w:val="00DB4C64"/>
    <w:rsid w:val="00DB629F"/>
    <w:rsid w:val="00DC12AF"/>
    <w:rsid w:val="00DC65EE"/>
    <w:rsid w:val="00DC6AB5"/>
    <w:rsid w:val="00DE1A1C"/>
    <w:rsid w:val="00DF0BB6"/>
    <w:rsid w:val="00DF75FE"/>
    <w:rsid w:val="00E14925"/>
    <w:rsid w:val="00E26A54"/>
    <w:rsid w:val="00E301C7"/>
    <w:rsid w:val="00E4076D"/>
    <w:rsid w:val="00E7121F"/>
    <w:rsid w:val="00E810A5"/>
    <w:rsid w:val="00E87EA7"/>
    <w:rsid w:val="00E95D2E"/>
    <w:rsid w:val="00E97637"/>
    <w:rsid w:val="00E97E3C"/>
    <w:rsid w:val="00EC745A"/>
    <w:rsid w:val="00ED4EB2"/>
    <w:rsid w:val="00EF1947"/>
    <w:rsid w:val="00EF3E9E"/>
    <w:rsid w:val="00EF477D"/>
    <w:rsid w:val="00F000FC"/>
    <w:rsid w:val="00F10327"/>
    <w:rsid w:val="00F11997"/>
    <w:rsid w:val="00F20667"/>
    <w:rsid w:val="00F249FA"/>
    <w:rsid w:val="00F31933"/>
    <w:rsid w:val="00F42D07"/>
    <w:rsid w:val="00F51960"/>
    <w:rsid w:val="00F57C7D"/>
    <w:rsid w:val="00F62465"/>
    <w:rsid w:val="00F81F69"/>
    <w:rsid w:val="00F84CC7"/>
    <w:rsid w:val="00F96FF6"/>
    <w:rsid w:val="00FB7E8A"/>
    <w:rsid w:val="00FC1B7C"/>
    <w:rsid w:val="00FC7C8D"/>
    <w:rsid w:val="00FD3DF3"/>
    <w:rsid w:val="00FE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15:docId w15:val="{451E808E-68EA-41C0-B76E-8A70571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 w:type="paragraph" w:styleId="BodyText">
    <w:name w:val="Body Text"/>
    <w:basedOn w:val="Normal"/>
    <w:link w:val="BodyTextChar"/>
    <w:semiHidden/>
    <w:rsid w:val="00232220"/>
    <w:pPr>
      <w:jc w:val="both"/>
    </w:pPr>
    <w:rPr>
      <w:rFonts w:ascii="Arial" w:eastAsia="Times New Roman" w:hAnsi="Arial" w:cs="Times New Roman"/>
      <w:bCs/>
      <w:color w:val="auto"/>
      <w:sz w:val="22"/>
      <w:szCs w:val="20"/>
      <w:lang w:val="en-GB"/>
    </w:rPr>
  </w:style>
  <w:style w:type="character" w:customStyle="1" w:styleId="BodyTextChar">
    <w:name w:val="Body Text Char"/>
    <w:basedOn w:val="DefaultParagraphFont"/>
    <w:link w:val="BodyText"/>
    <w:semiHidden/>
    <w:rsid w:val="00232220"/>
    <w:rPr>
      <w:rFonts w:ascii="Arial" w:eastAsia="Times New Roman" w:hAnsi="Arial" w:cs="Times New Roman"/>
      <w:bCs/>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10372">
      <w:bodyDiv w:val="1"/>
      <w:marLeft w:val="0"/>
      <w:marRight w:val="0"/>
      <w:marTop w:val="0"/>
      <w:marBottom w:val="0"/>
      <w:divBdr>
        <w:top w:val="none" w:sz="0" w:space="0" w:color="auto"/>
        <w:left w:val="none" w:sz="0" w:space="0" w:color="auto"/>
        <w:bottom w:val="none" w:sz="0" w:space="0" w:color="auto"/>
        <w:right w:val="none" w:sz="0" w:space="0" w:color="auto"/>
      </w:divBdr>
    </w:div>
    <w:div w:id="882135920">
      <w:bodyDiv w:val="1"/>
      <w:marLeft w:val="0"/>
      <w:marRight w:val="0"/>
      <w:marTop w:val="0"/>
      <w:marBottom w:val="0"/>
      <w:divBdr>
        <w:top w:val="none" w:sz="0" w:space="0" w:color="auto"/>
        <w:left w:val="none" w:sz="0" w:space="0" w:color="auto"/>
        <w:bottom w:val="none" w:sz="0" w:space="0" w:color="auto"/>
        <w:right w:val="none" w:sz="0" w:space="0" w:color="auto"/>
      </w:divBdr>
    </w:div>
    <w:div w:id="1122462781">
      <w:bodyDiv w:val="1"/>
      <w:marLeft w:val="0"/>
      <w:marRight w:val="0"/>
      <w:marTop w:val="0"/>
      <w:marBottom w:val="0"/>
      <w:divBdr>
        <w:top w:val="none" w:sz="0" w:space="0" w:color="auto"/>
        <w:left w:val="none" w:sz="0" w:space="0" w:color="auto"/>
        <w:bottom w:val="none" w:sz="0" w:space="0" w:color="auto"/>
        <w:right w:val="none" w:sz="0" w:space="0" w:color="auto"/>
      </w:divBdr>
    </w:div>
    <w:div w:id="165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8" ma:contentTypeDescription="Create a new document." ma:contentTypeScope="" ma:versionID="923eb4954f2df1941bf7f0875f7cf3f9">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858c83446b9257ffa858809974328da8"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element ref="ns3:StellaNithiyanjarJonath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element name="StellaNithiyanjarJonathan" ma:index="25" nillable="true" ma:displayName="Stella Nithiyanjar Jonathan" ma:format="Dropdown" ma:internalName="StellaNithiyanjarJonath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c5e25ddf-a279-4184-a962-d8230deaebd6" xsi:nil="true"/>
    <lcf76f155ced4ddcb4097134ff3c332f xmlns="c5e25ddf-a279-4184-a962-d8230deaebd6">
      <Terms xmlns="http://schemas.microsoft.com/office/infopath/2007/PartnerControls"/>
    </lcf76f155ced4ddcb4097134ff3c332f>
    <TaxCatchAll xmlns="b2b4def9-5c1c-47fe-a6a7-05ab1b07bb73" xsi:nil="true"/>
    <Dateandtime xmlns="c5e25ddf-a279-4184-a962-d8230deaebd6" xsi:nil="true"/>
    <StellaNithiyanjarJonathan xmlns="c5e25ddf-a279-4184-a962-d8230deaebd6" xsi:nil="true"/>
  </documentManagement>
</p:properties>
</file>

<file path=customXml/itemProps1.xml><?xml version="1.0" encoding="utf-8"?>
<ds:datastoreItem xmlns:ds="http://schemas.openxmlformats.org/officeDocument/2006/customXml" ds:itemID="{E41E8C2D-74E7-4FA6-A628-E1D211022C5C}">
  <ds:schemaRefs>
    <ds:schemaRef ds:uri="http://schemas.microsoft.com/sharepoint/v3/contenttype/forms"/>
  </ds:schemaRefs>
</ds:datastoreItem>
</file>

<file path=customXml/itemProps2.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customXml/itemProps3.xml><?xml version="1.0" encoding="utf-8"?>
<ds:datastoreItem xmlns:ds="http://schemas.openxmlformats.org/officeDocument/2006/customXml" ds:itemID="{D329FEE2-CB95-4C6A-9B7F-D86CBCA42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4def9-5c1c-47fe-a6a7-05ab1b07bb73"/>
    <ds:schemaRef ds:uri="c5e25ddf-a279-4184-a962-d8230deae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c5e25ddf-a279-4184-a962-d8230deaebd6"/>
    <ds:schemaRef ds:uri="b2b4def9-5c1c-47fe-a6a7-05ab1b07bb73"/>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JobProfile - EmptyBelly Template</Template>
  <TotalTime>0</TotalTime>
  <Pages>4</Pages>
  <Words>1478</Words>
  <Characters>8428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Murray</dc:creator>
  <cp:keywords/>
  <dc:description/>
  <cp:lastModifiedBy>Alysha Bibby</cp:lastModifiedBy>
  <cp:revision>56</cp:revision>
  <dcterms:created xsi:type="dcterms:W3CDTF">2026-09-03T10:07:00Z</dcterms:created>
  <dcterms:modified xsi:type="dcterms:W3CDTF">2026-09-03T10:49:00Z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