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13825DC5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2A8AF384" w14:textId="77777777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884">
              <w:rPr>
                <w:b/>
                <w:bCs/>
                <w:sz w:val="40"/>
                <w:szCs w:val="40"/>
              </w:rPr>
              <w:t>sERVICE development officer</w:t>
            </w:r>
          </w:p>
          <w:p w14:paraId="2FACD457" w14:textId="77777777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E8488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145AC8BA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D3471B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395BD836" w14:textId="77777777" w:rsidR="00372BB5" w:rsidRDefault="00372BB5" w:rsidP="00365C93">
            <w:pPr>
              <w:jc w:val="right"/>
            </w:pPr>
          </w:p>
        </w:tc>
      </w:tr>
      <w:tr w:rsidR="00372BB5" w14:paraId="337733CB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B54135B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394188E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7F0AD340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5D573CA7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76BEBCF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0E652C7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5A66F90A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B6CD67D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596D5BCA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5367412E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3B3C51A9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141592F8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1AB3EE04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03BED298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4AA1BB1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3993C2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4A874A0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7D8F091F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735DD2C9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716C51D7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working arrangements available </w:t>
            </w:r>
          </w:p>
          <w:p w14:paraId="638CA9CD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265B11B0" w14:textId="77777777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0EC25C37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51586433" w14:textId="77777777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4708D789" w14:textId="77777777" w:rsidR="00365C93" w:rsidRDefault="00365C93" w:rsidP="00395C1F">
            <w:pPr>
              <w:spacing w:line="276" w:lineRule="auto"/>
            </w:pPr>
          </w:p>
        </w:tc>
      </w:tr>
      <w:tr w:rsidR="00365C93" w14:paraId="7877C692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22DA923" w14:textId="77777777" w:rsidR="00E84884" w:rsidRDefault="00E84884" w:rsidP="00A27909">
            <w:pPr>
              <w:pStyle w:val="Heading1"/>
              <w:spacing w:line="360" w:lineRule="auto"/>
              <w:rPr>
                <w:lang w:val="en-GB"/>
              </w:rPr>
            </w:pPr>
          </w:p>
          <w:p w14:paraId="4CBE656D" w14:textId="77777777" w:rsidR="00E84884" w:rsidRPr="00E84884" w:rsidRDefault="00E84884" w:rsidP="00E84884">
            <w:pPr>
              <w:rPr>
                <w:lang w:val="en-GB"/>
              </w:rPr>
            </w:pPr>
          </w:p>
          <w:p w14:paraId="3F45EBE7" w14:textId="77777777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2164EF20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609BE16" w14:textId="77777777" w:rsidR="00E84884" w:rsidRPr="00E84884" w:rsidRDefault="00E84884" w:rsidP="00E84884">
            <w:pPr>
              <w:spacing w:line="276" w:lineRule="auto"/>
              <w:rPr>
                <w:rFonts w:asciiTheme="majorHAnsi" w:hAnsiTheme="majorHAnsi" w:cs="Arial"/>
                <w:spacing w:val="6"/>
              </w:rPr>
            </w:pPr>
            <w:r w:rsidRPr="00E84884">
              <w:rPr>
                <w:rFonts w:asciiTheme="majorHAnsi" w:hAnsiTheme="majorHAnsi"/>
              </w:rPr>
              <w:t xml:space="preserve">You will be working with </w:t>
            </w:r>
            <w:r w:rsidRPr="00E84884">
              <w:rPr>
                <w:rFonts w:asciiTheme="majorHAnsi" w:hAnsiTheme="majorHAnsi" w:cs="Arial"/>
              </w:rPr>
              <w:t>Senior Management, ad</w:t>
            </w:r>
            <w:r w:rsidRPr="00E84884">
              <w:rPr>
                <w:rFonts w:asciiTheme="majorHAnsi" w:hAnsiTheme="majorHAnsi" w:cs="Arial"/>
                <w:spacing w:val="-3"/>
              </w:rPr>
              <w:t>v</w:t>
            </w:r>
            <w:r w:rsidRPr="00E84884">
              <w:rPr>
                <w:rFonts w:asciiTheme="majorHAnsi" w:hAnsiTheme="majorHAnsi" w:cs="Arial"/>
              </w:rPr>
              <w:t>ise co</w:t>
            </w:r>
            <w:r w:rsidRPr="00E84884">
              <w:rPr>
                <w:rFonts w:asciiTheme="majorHAnsi" w:hAnsiTheme="majorHAnsi" w:cs="Arial"/>
                <w:spacing w:val="-2"/>
              </w:rPr>
              <w:t>u</w:t>
            </w:r>
            <w:r w:rsidRPr="00E84884">
              <w:rPr>
                <w:rFonts w:asciiTheme="majorHAnsi" w:hAnsiTheme="majorHAnsi" w:cs="Arial"/>
              </w:rPr>
              <w:t>ncil</w:t>
            </w:r>
            <w:r w:rsidRPr="00E84884">
              <w:rPr>
                <w:rFonts w:asciiTheme="majorHAnsi" w:hAnsiTheme="majorHAnsi" w:cs="Arial"/>
                <w:spacing w:val="-1"/>
              </w:rPr>
              <w:t xml:space="preserve"> o</w:t>
            </w:r>
            <w:r w:rsidRPr="00E84884">
              <w:rPr>
                <w:rFonts w:asciiTheme="majorHAnsi" w:hAnsiTheme="majorHAnsi" w:cs="Arial"/>
              </w:rPr>
              <w:t>f</w:t>
            </w:r>
            <w:r w:rsidRPr="00E84884">
              <w:rPr>
                <w:rFonts w:asciiTheme="majorHAnsi" w:hAnsiTheme="majorHAnsi" w:cs="Arial"/>
                <w:spacing w:val="3"/>
              </w:rPr>
              <w:t>f</w:t>
            </w:r>
            <w:r w:rsidRPr="00E84884">
              <w:rPr>
                <w:rFonts w:asciiTheme="majorHAnsi" w:hAnsiTheme="majorHAnsi" w:cs="Arial"/>
              </w:rPr>
              <w:t>i</w:t>
            </w:r>
            <w:r w:rsidRPr="00E84884">
              <w:rPr>
                <w:rFonts w:asciiTheme="majorHAnsi" w:hAnsiTheme="majorHAnsi" w:cs="Arial"/>
                <w:spacing w:val="1"/>
              </w:rPr>
              <w:t>c</w:t>
            </w:r>
            <w:r w:rsidRPr="00E84884">
              <w:rPr>
                <w:rFonts w:asciiTheme="majorHAnsi" w:hAnsiTheme="majorHAnsi" w:cs="Arial"/>
              </w:rPr>
              <w:t>ers,</w:t>
            </w:r>
            <w:r w:rsidRPr="00E84884">
              <w:rPr>
                <w:rFonts w:asciiTheme="majorHAnsi" w:hAnsiTheme="majorHAnsi" w:cs="Arial"/>
                <w:spacing w:val="-3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m</w:t>
            </w:r>
            <w:r w:rsidRPr="00E84884">
              <w:rPr>
                <w:rFonts w:asciiTheme="majorHAnsi" w:hAnsiTheme="majorHAnsi" w:cs="Arial"/>
                <w:spacing w:val="-2"/>
              </w:rPr>
              <w:t>e</w:t>
            </w:r>
            <w:r w:rsidRPr="00E84884">
              <w:rPr>
                <w:rFonts w:asciiTheme="majorHAnsi" w:hAnsiTheme="majorHAnsi" w:cs="Arial"/>
                <w:spacing w:val="1"/>
              </w:rPr>
              <w:t>m</w:t>
            </w:r>
            <w:r w:rsidRPr="00E84884">
              <w:rPr>
                <w:rFonts w:asciiTheme="majorHAnsi" w:hAnsiTheme="majorHAnsi" w:cs="Arial"/>
              </w:rPr>
              <w:t>bers</w:t>
            </w:r>
            <w:r w:rsidRPr="00E84884">
              <w:rPr>
                <w:rFonts w:asciiTheme="majorHAnsi" w:hAnsiTheme="majorHAnsi" w:cs="Arial"/>
                <w:spacing w:val="-3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a</w:t>
            </w:r>
            <w:r w:rsidRPr="00E84884">
              <w:rPr>
                <w:rFonts w:asciiTheme="majorHAnsi" w:hAnsiTheme="majorHAnsi" w:cs="Arial"/>
                <w:spacing w:val="-2"/>
              </w:rPr>
              <w:t>n</w:t>
            </w:r>
            <w:r w:rsidRPr="00E84884">
              <w:rPr>
                <w:rFonts w:asciiTheme="majorHAnsi" w:hAnsiTheme="majorHAnsi" w:cs="Arial"/>
              </w:rPr>
              <w:t xml:space="preserve">d </w:t>
            </w:r>
            <w:r w:rsidRPr="00E84884">
              <w:rPr>
                <w:rFonts w:asciiTheme="majorHAnsi" w:hAnsiTheme="majorHAnsi" w:cs="Arial"/>
                <w:spacing w:val="1"/>
              </w:rPr>
              <w:t>p</w:t>
            </w:r>
            <w:r w:rsidRPr="00E84884">
              <w:rPr>
                <w:rFonts w:asciiTheme="majorHAnsi" w:hAnsiTheme="majorHAnsi" w:cs="Arial"/>
              </w:rPr>
              <w:t>ar</w:t>
            </w:r>
            <w:r w:rsidRPr="00E84884">
              <w:rPr>
                <w:rFonts w:asciiTheme="majorHAnsi" w:hAnsiTheme="majorHAnsi" w:cs="Arial"/>
                <w:spacing w:val="-3"/>
              </w:rPr>
              <w:t>t</w:t>
            </w:r>
            <w:r w:rsidRPr="00E84884">
              <w:rPr>
                <w:rFonts w:asciiTheme="majorHAnsi" w:hAnsiTheme="majorHAnsi" w:cs="Arial"/>
              </w:rPr>
              <w:t xml:space="preserve">ners </w:t>
            </w:r>
            <w:r w:rsidRPr="00E84884">
              <w:rPr>
                <w:rFonts w:asciiTheme="majorHAnsi" w:hAnsiTheme="majorHAnsi" w:cs="Arial"/>
                <w:spacing w:val="-2"/>
              </w:rPr>
              <w:t>o</w:t>
            </w:r>
            <w:r w:rsidRPr="00E84884">
              <w:rPr>
                <w:rFonts w:asciiTheme="majorHAnsi" w:hAnsiTheme="majorHAnsi" w:cs="Arial"/>
              </w:rPr>
              <w:t>n the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de</w:t>
            </w:r>
            <w:r w:rsidRPr="00E84884">
              <w:rPr>
                <w:rFonts w:asciiTheme="majorHAnsi" w:hAnsiTheme="majorHAnsi" w:cs="Arial"/>
                <w:spacing w:val="-3"/>
              </w:rPr>
              <w:t>v</w:t>
            </w:r>
            <w:r w:rsidRPr="00E84884">
              <w:rPr>
                <w:rFonts w:asciiTheme="majorHAnsi" w:hAnsiTheme="majorHAnsi" w:cs="Arial"/>
              </w:rPr>
              <w:t>elo</w:t>
            </w:r>
            <w:r w:rsidRPr="00E84884">
              <w:rPr>
                <w:rFonts w:asciiTheme="majorHAnsi" w:hAnsiTheme="majorHAnsi" w:cs="Arial"/>
                <w:spacing w:val="-1"/>
              </w:rPr>
              <w:t>p</w:t>
            </w:r>
            <w:r w:rsidRPr="00E84884">
              <w:rPr>
                <w:rFonts w:asciiTheme="majorHAnsi" w:hAnsiTheme="majorHAnsi" w:cs="Arial"/>
                <w:spacing w:val="1"/>
              </w:rPr>
              <w:t>m</w:t>
            </w:r>
            <w:r w:rsidRPr="00E84884">
              <w:rPr>
                <w:rFonts w:asciiTheme="majorHAnsi" w:hAnsiTheme="majorHAnsi" w:cs="Arial"/>
              </w:rPr>
              <w:t>e</w:t>
            </w:r>
            <w:r w:rsidRPr="00E84884">
              <w:rPr>
                <w:rFonts w:asciiTheme="majorHAnsi" w:hAnsiTheme="majorHAnsi" w:cs="Arial"/>
                <w:spacing w:val="-2"/>
              </w:rPr>
              <w:t>n</w:t>
            </w:r>
            <w:r w:rsidRPr="00E84884">
              <w:rPr>
                <w:rFonts w:asciiTheme="majorHAnsi" w:hAnsiTheme="majorHAnsi" w:cs="Arial"/>
              </w:rPr>
              <w:t xml:space="preserve">t, </w:t>
            </w:r>
            <w:r w:rsidRPr="00E84884">
              <w:rPr>
                <w:rFonts w:asciiTheme="majorHAnsi" w:hAnsiTheme="majorHAnsi" w:cs="Arial"/>
                <w:spacing w:val="1"/>
              </w:rPr>
              <w:t>m</w:t>
            </w:r>
            <w:r w:rsidRPr="00E84884">
              <w:rPr>
                <w:rFonts w:asciiTheme="majorHAnsi" w:hAnsiTheme="majorHAnsi" w:cs="Arial"/>
              </w:rPr>
              <w:t>ain</w:t>
            </w:r>
            <w:r w:rsidRPr="00E84884">
              <w:rPr>
                <w:rFonts w:asciiTheme="majorHAnsi" w:hAnsiTheme="majorHAnsi" w:cs="Arial"/>
                <w:spacing w:val="-2"/>
              </w:rPr>
              <w:t>t</w:t>
            </w:r>
            <w:r w:rsidRPr="00E84884">
              <w:rPr>
                <w:rFonts w:asciiTheme="majorHAnsi" w:hAnsiTheme="majorHAnsi" w:cs="Arial"/>
                <w:spacing w:val="2"/>
              </w:rPr>
              <w:t>e</w:t>
            </w:r>
            <w:r w:rsidRPr="00E84884">
              <w:rPr>
                <w:rFonts w:asciiTheme="majorHAnsi" w:hAnsiTheme="majorHAnsi" w:cs="Arial"/>
                <w:spacing w:val="-2"/>
              </w:rPr>
              <w:t>n</w:t>
            </w:r>
            <w:r w:rsidRPr="00E84884">
              <w:rPr>
                <w:rFonts w:asciiTheme="majorHAnsi" w:hAnsiTheme="majorHAnsi" w:cs="Arial"/>
              </w:rPr>
              <w:t>ance and evaluation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-1"/>
              </w:rPr>
              <w:t>o</w:t>
            </w:r>
            <w:r w:rsidRPr="00E84884">
              <w:rPr>
                <w:rFonts w:asciiTheme="majorHAnsi" w:hAnsiTheme="majorHAnsi" w:cs="Arial"/>
              </w:rPr>
              <w:t>f pol</w:t>
            </w:r>
            <w:r w:rsidRPr="00E84884">
              <w:rPr>
                <w:rFonts w:asciiTheme="majorHAnsi" w:hAnsiTheme="majorHAnsi" w:cs="Arial"/>
                <w:spacing w:val="-1"/>
              </w:rPr>
              <w:t>i</w:t>
            </w:r>
            <w:r w:rsidRPr="00E84884">
              <w:rPr>
                <w:rFonts w:asciiTheme="majorHAnsi" w:hAnsiTheme="majorHAnsi" w:cs="Arial"/>
              </w:rPr>
              <w:t>ci</w:t>
            </w:r>
            <w:r w:rsidRPr="00E84884">
              <w:rPr>
                <w:rFonts w:asciiTheme="majorHAnsi" w:hAnsiTheme="majorHAnsi" w:cs="Arial"/>
                <w:spacing w:val="-2"/>
              </w:rPr>
              <w:t>e</w:t>
            </w:r>
            <w:r w:rsidRPr="00E84884">
              <w:rPr>
                <w:rFonts w:asciiTheme="majorHAnsi" w:hAnsiTheme="majorHAnsi" w:cs="Arial"/>
              </w:rPr>
              <w:t xml:space="preserve">s </w:t>
            </w:r>
            <w:r w:rsidRPr="00E84884">
              <w:rPr>
                <w:rFonts w:asciiTheme="majorHAnsi" w:hAnsiTheme="majorHAnsi" w:cs="Arial"/>
                <w:spacing w:val="1"/>
              </w:rPr>
              <w:t>a</w:t>
            </w:r>
            <w:r w:rsidRPr="00E84884">
              <w:rPr>
                <w:rFonts w:asciiTheme="majorHAnsi" w:hAnsiTheme="majorHAnsi" w:cs="Arial"/>
              </w:rPr>
              <w:t>nd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stra</w:t>
            </w:r>
            <w:r w:rsidRPr="00E84884">
              <w:rPr>
                <w:rFonts w:asciiTheme="majorHAnsi" w:hAnsiTheme="majorHAnsi" w:cs="Arial"/>
                <w:spacing w:val="2"/>
              </w:rPr>
              <w:t>t</w:t>
            </w:r>
            <w:r w:rsidRPr="00E84884">
              <w:rPr>
                <w:rFonts w:asciiTheme="majorHAnsi" w:hAnsiTheme="majorHAnsi" w:cs="Arial"/>
              </w:rPr>
              <w:t>e</w:t>
            </w:r>
            <w:r w:rsidRPr="00E84884">
              <w:rPr>
                <w:rFonts w:asciiTheme="majorHAnsi" w:hAnsiTheme="majorHAnsi" w:cs="Arial"/>
                <w:spacing w:val="-2"/>
              </w:rPr>
              <w:t>g</w:t>
            </w:r>
            <w:r w:rsidRPr="00E84884">
              <w:rPr>
                <w:rFonts w:asciiTheme="majorHAnsi" w:hAnsiTheme="majorHAnsi" w:cs="Arial"/>
              </w:rPr>
              <w:t>ies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f</w:t>
            </w:r>
            <w:r w:rsidRPr="00E84884">
              <w:rPr>
                <w:rFonts w:asciiTheme="majorHAnsi" w:hAnsiTheme="majorHAnsi" w:cs="Arial"/>
                <w:spacing w:val="1"/>
              </w:rPr>
              <w:t>o</w:t>
            </w:r>
            <w:r w:rsidRPr="00E84884">
              <w:rPr>
                <w:rFonts w:asciiTheme="majorHAnsi" w:hAnsiTheme="majorHAnsi" w:cs="Arial"/>
              </w:rPr>
              <w:t>r t</w:t>
            </w:r>
            <w:r w:rsidRPr="00E84884">
              <w:rPr>
                <w:rFonts w:asciiTheme="majorHAnsi" w:hAnsiTheme="majorHAnsi" w:cs="Arial"/>
                <w:spacing w:val="-2"/>
              </w:rPr>
              <w:t>h</w:t>
            </w:r>
            <w:r w:rsidRPr="00E84884">
              <w:rPr>
                <w:rFonts w:asciiTheme="majorHAnsi" w:hAnsiTheme="majorHAnsi" w:cs="Arial"/>
              </w:rPr>
              <w:t>e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Council</w:t>
            </w:r>
            <w:r w:rsidRPr="00E84884">
              <w:rPr>
                <w:rFonts w:asciiTheme="majorHAnsi" w:hAnsiTheme="majorHAnsi" w:cs="Arial"/>
                <w:spacing w:val="-1"/>
              </w:rPr>
              <w:t xml:space="preserve"> a</w:t>
            </w:r>
            <w:r w:rsidRPr="00E84884">
              <w:rPr>
                <w:rFonts w:asciiTheme="majorHAnsi" w:hAnsiTheme="majorHAnsi" w:cs="Arial"/>
              </w:rPr>
              <w:t>nd its partn</w:t>
            </w:r>
            <w:r w:rsidRPr="00E84884">
              <w:rPr>
                <w:rFonts w:asciiTheme="majorHAnsi" w:hAnsiTheme="majorHAnsi" w:cs="Arial"/>
                <w:spacing w:val="1"/>
              </w:rPr>
              <w:t>e</w:t>
            </w:r>
            <w:r w:rsidRPr="00E84884">
              <w:rPr>
                <w:rFonts w:asciiTheme="majorHAnsi" w:hAnsiTheme="majorHAnsi" w:cs="Arial"/>
              </w:rPr>
              <w:t>r</w:t>
            </w:r>
            <w:r w:rsidRPr="00E84884">
              <w:rPr>
                <w:rFonts w:asciiTheme="majorHAnsi" w:hAnsiTheme="majorHAnsi" w:cs="Arial"/>
                <w:spacing w:val="-4"/>
              </w:rPr>
              <w:t>s</w:t>
            </w:r>
            <w:r w:rsidRPr="00E84884">
              <w:rPr>
                <w:rFonts w:asciiTheme="majorHAnsi" w:hAnsiTheme="majorHAnsi" w:cs="Arial"/>
              </w:rPr>
              <w:t>hips, and support the commissioning function for Public Health.</w:t>
            </w:r>
          </w:p>
          <w:p w14:paraId="5ECE0CF6" w14:textId="77777777" w:rsidR="003329C7" w:rsidRDefault="003329C7" w:rsidP="003329C7">
            <w:pPr>
              <w:spacing w:line="276" w:lineRule="auto"/>
            </w:pPr>
          </w:p>
          <w:p w14:paraId="21D41156" w14:textId="77777777" w:rsidR="007807FB" w:rsidRDefault="007807FB" w:rsidP="003329C7">
            <w:pPr>
              <w:spacing w:line="276" w:lineRule="auto"/>
            </w:pPr>
          </w:p>
          <w:p w14:paraId="5FA9CD28" w14:textId="77777777" w:rsidR="007807FB" w:rsidRPr="00E84884" w:rsidRDefault="007807FB" w:rsidP="00E84884">
            <w:r w:rsidRPr="00E84884">
              <w:t>More specific responsibilities include</w:t>
            </w:r>
            <w:r w:rsidR="002A0AC2" w:rsidRPr="00E84884">
              <w:t>:</w:t>
            </w:r>
          </w:p>
          <w:p w14:paraId="10306B39" w14:textId="77777777" w:rsidR="00E84884" w:rsidRPr="00E84884" w:rsidRDefault="00E84884" w:rsidP="00E84884">
            <w:pPr>
              <w:pStyle w:val="BodyText"/>
              <w:numPr>
                <w:ilvl w:val="0"/>
                <w:numId w:val="24"/>
              </w:numPr>
              <w:tabs>
                <w:tab w:val="left" w:pos="473"/>
              </w:tabs>
              <w:ind w:right="370"/>
              <w:rPr>
                <w:color w:val="005A84" w:themeColor="text1"/>
                <w:sz w:val="20"/>
                <w:lang w:val="en-US"/>
              </w:rPr>
            </w:pPr>
          </w:p>
          <w:p w14:paraId="2C8E2E91" w14:textId="77777777" w:rsidR="00E84884" w:rsidRPr="00E84884" w:rsidRDefault="00E84884" w:rsidP="00E84884">
            <w:pPr>
              <w:pStyle w:val="BodyText"/>
              <w:numPr>
                <w:ilvl w:val="0"/>
                <w:numId w:val="24"/>
              </w:numPr>
              <w:tabs>
                <w:tab w:val="left" w:pos="473"/>
              </w:tabs>
              <w:ind w:right="370"/>
              <w:rPr>
                <w:color w:val="005A84" w:themeColor="text1"/>
                <w:sz w:val="20"/>
                <w:lang w:val="en-US"/>
              </w:rPr>
            </w:pPr>
            <w:r w:rsidRPr="00E84884">
              <w:rPr>
                <w:color w:val="005A84" w:themeColor="text1"/>
                <w:sz w:val="20"/>
                <w:lang w:val="en-US"/>
              </w:rPr>
              <w:t>Develop and promote policies and procedures, and action plans.</w:t>
            </w:r>
          </w:p>
          <w:p w14:paraId="659D47BE" w14:textId="77777777" w:rsid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Provide advice to council officers, members and partnerships on policy matters</w:t>
            </w:r>
          </w:p>
          <w:p w14:paraId="5DD62069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E84884">
              <w:t>Contribute to multidisciplinary and multiagency project teams.</w:t>
            </w:r>
          </w:p>
          <w:p w14:paraId="7AA6348F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 </w:t>
            </w:r>
            <w:r w:rsidRPr="00E84884">
              <w:t>Undertake research to provide evidence for policy/strategy development or to support senior management and the commissioning function, including analysing economic, social or environmental data</w:t>
            </w:r>
          </w:p>
          <w:p w14:paraId="553B38AD" w14:textId="77777777" w:rsidR="00E84884" w:rsidRPr="00E84884" w:rsidRDefault="00E84884" w:rsidP="00E84884">
            <w:pPr>
              <w:pStyle w:val="BodyText"/>
              <w:numPr>
                <w:ilvl w:val="0"/>
                <w:numId w:val="24"/>
              </w:numPr>
              <w:tabs>
                <w:tab w:val="left" w:pos="473"/>
              </w:tabs>
              <w:ind w:right="370"/>
              <w:rPr>
                <w:color w:val="005A84" w:themeColor="text1"/>
                <w:sz w:val="20"/>
                <w:lang w:val="en-US"/>
              </w:rPr>
            </w:pPr>
            <w:r>
              <w:rPr>
                <w:color w:val="005A84" w:themeColor="text1"/>
                <w:sz w:val="20"/>
                <w:lang w:val="en-US"/>
              </w:rPr>
              <w:t xml:space="preserve">     </w:t>
            </w:r>
            <w:r w:rsidRPr="00E84884">
              <w:rPr>
                <w:color w:val="005A84" w:themeColor="text1"/>
                <w:sz w:val="20"/>
                <w:lang w:val="en-US"/>
              </w:rPr>
              <w:t>Consult and engage with service departments, partners, service users, residents and other stakeholders to support and inform the policy/strategy development or to support senior management and the commissioning function.</w:t>
            </w:r>
          </w:p>
          <w:p w14:paraId="5BFA1FE2" w14:textId="77777777" w:rsidR="00E84884" w:rsidRPr="00E84884" w:rsidRDefault="00E84884" w:rsidP="00E84884">
            <w:pPr>
              <w:pStyle w:val="BodyText"/>
              <w:numPr>
                <w:ilvl w:val="0"/>
                <w:numId w:val="24"/>
              </w:numPr>
              <w:tabs>
                <w:tab w:val="left" w:pos="473"/>
              </w:tabs>
              <w:ind w:right="370"/>
              <w:rPr>
                <w:color w:val="005A84" w:themeColor="text1"/>
                <w:sz w:val="20"/>
                <w:lang w:val="en-US"/>
              </w:rPr>
            </w:pPr>
            <w:r w:rsidRPr="00E84884">
              <w:rPr>
                <w:color w:val="005A84" w:themeColor="text1"/>
                <w:sz w:val="20"/>
                <w:lang w:val="en-US"/>
              </w:rPr>
              <w:t xml:space="preserve">     Develop systems to monitor progress with the implementation of policies and strategies and their outcomes.</w:t>
            </w:r>
          </w:p>
          <w:p w14:paraId="25A6158B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hAnsiTheme="majorHAnsi" w:cs="Arial"/>
                <w:spacing w:val="-1"/>
              </w:rPr>
              <w:t>R</w:t>
            </w:r>
            <w:r w:rsidRPr="00E84884">
              <w:rPr>
                <w:rFonts w:asciiTheme="majorHAnsi" w:hAnsiTheme="majorHAnsi" w:cs="Arial"/>
              </w:rPr>
              <w:t>esearch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and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1"/>
              </w:rPr>
              <w:t>b</w:t>
            </w:r>
            <w:r w:rsidRPr="00E84884">
              <w:rPr>
                <w:rFonts w:asciiTheme="majorHAnsi" w:hAnsiTheme="majorHAnsi" w:cs="Arial"/>
              </w:rPr>
              <w:t>e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2"/>
              </w:rPr>
              <w:t>a</w:t>
            </w:r>
            <w:r w:rsidRPr="00E84884">
              <w:rPr>
                <w:rFonts w:asciiTheme="majorHAnsi" w:hAnsiTheme="majorHAnsi" w:cs="Arial"/>
                <w:spacing w:val="-3"/>
              </w:rPr>
              <w:t>w</w:t>
            </w:r>
            <w:r w:rsidRPr="00E84884">
              <w:rPr>
                <w:rFonts w:asciiTheme="majorHAnsi" w:hAnsiTheme="majorHAnsi" w:cs="Arial"/>
              </w:rPr>
              <w:t xml:space="preserve">are </w:t>
            </w:r>
            <w:r w:rsidRPr="00E84884">
              <w:rPr>
                <w:rFonts w:asciiTheme="majorHAnsi" w:hAnsiTheme="majorHAnsi" w:cs="Arial"/>
                <w:spacing w:val="-1"/>
              </w:rPr>
              <w:t>o</w:t>
            </w:r>
            <w:r w:rsidRPr="00E84884">
              <w:rPr>
                <w:rFonts w:asciiTheme="majorHAnsi" w:hAnsiTheme="majorHAnsi" w:cs="Arial"/>
              </w:rPr>
              <w:t>f f</w:t>
            </w:r>
            <w:r w:rsidRPr="00E84884">
              <w:rPr>
                <w:rFonts w:asciiTheme="majorHAnsi" w:hAnsiTheme="majorHAnsi" w:cs="Arial"/>
                <w:spacing w:val="1"/>
              </w:rPr>
              <w:t>o</w:t>
            </w:r>
            <w:r w:rsidRPr="00E84884">
              <w:rPr>
                <w:rFonts w:asciiTheme="majorHAnsi" w:hAnsiTheme="majorHAnsi" w:cs="Arial"/>
              </w:rPr>
              <w:t>rth</w:t>
            </w:r>
            <w:r w:rsidRPr="00E84884">
              <w:rPr>
                <w:rFonts w:asciiTheme="majorHAnsi" w:hAnsiTheme="majorHAnsi" w:cs="Arial"/>
                <w:spacing w:val="-2"/>
              </w:rPr>
              <w:t>c</w:t>
            </w:r>
            <w:r w:rsidRPr="00E84884">
              <w:rPr>
                <w:rFonts w:asciiTheme="majorHAnsi" w:hAnsiTheme="majorHAnsi" w:cs="Arial"/>
              </w:rPr>
              <w:t>o</w:t>
            </w:r>
            <w:r w:rsidRPr="00E84884">
              <w:rPr>
                <w:rFonts w:asciiTheme="majorHAnsi" w:hAnsiTheme="majorHAnsi" w:cs="Arial"/>
                <w:spacing w:val="1"/>
              </w:rPr>
              <w:t>m</w:t>
            </w:r>
            <w:r w:rsidRPr="00E84884">
              <w:rPr>
                <w:rFonts w:asciiTheme="majorHAnsi" w:hAnsiTheme="majorHAnsi" w:cs="Arial"/>
                <w:spacing w:val="-3"/>
              </w:rPr>
              <w:t>i</w:t>
            </w:r>
            <w:r w:rsidRPr="00E84884">
              <w:rPr>
                <w:rFonts w:asciiTheme="majorHAnsi" w:hAnsiTheme="majorHAnsi" w:cs="Arial"/>
              </w:rPr>
              <w:t>ng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1"/>
              </w:rPr>
              <w:t>a</w:t>
            </w:r>
            <w:r w:rsidRPr="00E84884">
              <w:rPr>
                <w:rFonts w:asciiTheme="majorHAnsi" w:hAnsiTheme="majorHAnsi" w:cs="Arial"/>
              </w:rPr>
              <w:t xml:space="preserve">nd </w:t>
            </w:r>
            <w:r w:rsidRPr="00E84884">
              <w:rPr>
                <w:rFonts w:asciiTheme="majorHAnsi" w:hAnsiTheme="majorHAnsi" w:cs="Arial"/>
                <w:spacing w:val="-2"/>
              </w:rPr>
              <w:t>c</w:t>
            </w:r>
            <w:r w:rsidRPr="00E84884">
              <w:rPr>
                <w:rFonts w:asciiTheme="majorHAnsi" w:hAnsiTheme="majorHAnsi" w:cs="Arial"/>
              </w:rPr>
              <w:t>ur</w:t>
            </w:r>
            <w:r w:rsidRPr="00E84884">
              <w:rPr>
                <w:rFonts w:asciiTheme="majorHAnsi" w:hAnsiTheme="majorHAnsi" w:cs="Arial"/>
                <w:spacing w:val="-2"/>
              </w:rPr>
              <w:t>r</w:t>
            </w:r>
            <w:r w:rsidRPr="00E84884">
              <w:rPr>
                <w:rFonts w:asciiTheme="majorHAnsi" w:hAnsiTheme="majorHAnsi" w:cs="Arial"/>
              </w:rPr>
              <w:t>ent le</w:t>
            </w:r>
            <w:r w:rsidRPr="00E84884">
              <w:rPr>
                <w:rFonts w:asciiTheme="majorHAnsi" w:hAnsiTheme="majorHAnsi" w:cs="Arial"/>
                <w:spacing w:val="-1"/>
              </w:rPr>
              <w:t>g</w:t>
            </w:r>
            <w:r w:rsidRPr="00E84884">
              <w:rPr>
                <w:rFonts w:asciiTheme="majorHAnsi" w:hAnsiTheme="majorHAnsi" w:cs="Arial"/>
              </w:rPr>
              <w:t>is</w:t>
            </w:r>
            <w:r w:rsidRPr="00E84884">
              <w:rPr>
                <w:rFonts w:asciiTheme="majorHAnsi" w:hAnsiTheme="majorHAnsi" w:cs="Arial"/>
                <w:spacing w:val="-1"/>
              </w:rPr>
              <w:t>l</w:t>
            </w:r>
            <w:r w:rsidRPr="00E84884">
              <w:rPr>
                <w:rFonts w:asciiTheme="majorHAnsi" w:hAnsiTheme="majorHAnsi" w:cs="Arial"/>
              </w:rPr>
              <w:t>ation,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-1"/>
              </w:rPr>
              <w:t>g</w:t>
            </w:r>
            <w:r w:rsidRPr="00E84884">
              <w:rPr>
                <w:rFonts w:asciiTheme="majorHAnsi" w:hAnsiTheme="majorHAnsi" w:cs="Arial"/>
              </w:rPr>
              <w:t>ui</w:t>
            </w:r>
            <w:r w:rsidRPr="00E84884">
              <w:rPr>
                <w:rFonts w:asciiTheme="majorHAnsi" w:hAnsiTheme="majorHAnsi" w:cs="Arial"/>
                <w:spacing w:val="-2"/>
              </w:rPr>
              <w:t>d</w:t>
            </w:r>
            <w:r w:rsidRPr="00E84884">
              <w:rPr>
                <w:rFonts w:asciiTheme="majorHAnsi" w:hAnsiTheme="majorHAnsi" w:cs="Arial"/>
              </w:rPr>
              <w:t>ance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and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1"/>
              </w:rPr>
              <w:t>p</w:t>
            </w:r>
            <w:r w:rsidRPr="00E84884">
              <w:rPr>
                <w:rFonts w:asciiTheme="majorHAnsi" w:hAnsiTheme="majorHAnsi" w:cs="Arial"/>
              </w:rPr>
              <w:t>ol</w:t>
            </w:r>
            <w:r w:rsidRPr="00E84884">
              <w:rPr>
                <w:rFonts w:asciiTheme="majorHAnsi" w:hAnsiTheme="majorHAnsi" w:cs="Arial"/>
                <w:spacing w:val="-1"/>
              </w:rPr>
              <w:t>i</w:t>
            </w:r>
            <w:r w:rsidRPr="00E84884">
              <w:rPr>
                <w:rFonts w:asciiTheme="majorHAnsi" w:hAnsiTheme="majorHAnsi" w:cs="Arial"/>
              </w:rPr>
              <w:t>cy de</w:t>
            </w:r>
            <w:r w:rsidRPr="00E84884">
              <w:rPr>
                <w:rFonts w:asciiTheme="majorHAnsi" w:hAnsiTheme="majorHAnsi" w:cs="Arial"/>
                <w:spacing w:val="-3"/>
              </w:rPr>
              <w:t>v</w:t>
            </w:r>
            <w:r w:rsidRPr="00E84884">
              <w:rPr>
                <w:rFonts w:asciiTheme="majorHAnsi" w:hAnsiTheme="majorHAnsi" w:cs="Arial"/>
              </w:rPr>
              <w:t>elo</w:t>
            </w:r>
            <w:r w:rsidRPr="00E84884">
              <w:rPr>
                <w:rFonts w:asciiTheme="majorHAnsi" w:hAnsiTheme="majorHAnsi" w:cs="Arial"/>
                <w:spacing w:val="1"/>
              </w:rPr>
              <w:t>p</w:t>
            </w:r>
            <w:r w:rsidRPr="00E84884">
              <w:rPr>
                <w:rFonts w:asciiTheme="majorHAnsi" w:hAnsiTheme="majorHAnsi" w:cs="Arial"/>
                <w:spacing w:val="-1"/>
              </w:rPr>
              <w:t>m</w:t>
            </w:r>
            <w:r w:rsidRPr="00E84884">
              <w:rPr>
                <w:rFonts w:asciiTheme="majorHAnsi" w:hAnsiTheme="majorHAnsi" w:cs="Arial"/>
              </w:rPr>
              <w:t>en</w:t>
            </w:r>
            <w:r w:rsidRPr="00E84884">
              <w:rPr>
                <w:rFonts w:asciiTheme="majorHAnsi" w:hAnsiTheme="majorHAnsi" w:cs="Arial"/>
                <w:spacing w:val="-2"/>
              </w:rPr>
              <w:t>t</w:t>
            </w:r>
            <w:r w:rsidRPr="00E84884">
              <w:rPr>
                <w:rFonts w:asciiTheme="majorHAnsi" w:hAnsiTheme="majorHAnsi" w:cs="Arial"/>
              </w:rPr>
              <w:t xml:space="preserve">, </w:t>
            </w:r>
            <w:r w:rsidRPr="00E84884">
              <w:rPr>
                <w:rFonts w:asciiTheme="majorHAnsi" w:hAnsiTheme="majorHAnsi" w:cs="Arial"/>
                <w:spacing w:val="-2"/>
              </w:rPr>
              <w:t>a</w:t>
            </w:r>
            <w:r w:rsidRPr="00E84884">
              <w:rPr>
                <w:rFonts w:asciiTheme="majorHAnsi" w:hAnsiTheme="majorHAnsi" w:cs="Arial"/>
              </w:rPr>
              <w:t xml:space="preserve">nd </w:t>
            </w:r>
            <w:r w:rsidRPr="00E84884">
              <w:rPr>
                <w:rFonts w:asciiTheme="majorHAnsi" w:hAnsiTheme="majorHAnsi" w:cs="Arial"/>
                <w:spacing w:val="-2"/>
              </w:rPr>
              <w:t>t</w:t>
            </w:r>
            <w:r w:rsidRPr="00E84884">
              <w:rPr>
                <w:rFonts w:asciiTheme="majorHAnsi" w:hAnsiTheme="majorHAnsi" w:cs="Arial"/>
              </w:rPr>
              <w:t>o r</w:t>
            </w:r>
            <w:r w:rsidRPr="00E84884">
              <w:rPr>
                <w:rFonts w:asciiTheme="majorHAnsi" w:hAnsiTheme="majorHAnsi" w:cs="Arial"/>
                <w:spacing w:val="-2"/>
              </w:rPr>
              <w:t>e</w:t>
            </w:r>
            <w:r w:rsidRPr="00E84884">
              <w:rPr>
                <w:rFonts w:asciiTheme="majorHAnsi" w:hAnsiTheme="majorHAnsi" w:cs="Arial"/>
              </w:rPr>
              <w:t xml:space="preserve">port </w:t>
            </w:r>
            <w:r w:rsidRPr="00E84884">
              <w:rPr>
                <w:rFonts w:asciiTheme="majorHAnsi" w:hAnsiTheme="majorHAnsi" w:cs="Arial"/>
                <w:spacing w:val="-2"/>
              </w:rPr>
              <w:t>o</w:t>
            </w:r>
            <w:r w:rsidRPr="00E84884">
              <w:rPr>
                <w:rFonts w:asciiTheme="majorHAnsi" w:hAnsiTheme="majorHAnsi" w:cs="Arial"/>
              </w:rPr>
              <w:t>n t</w:t>
            </w:r>
            <w:r w:rsidRPr="00E84884">
              <w:rPr>
                <w:rFonts w:asciiTheme="majorHAnsi" w:hAnsiTheme="majorHAnsi" w:cs="Arial"/>
                <w:spacing w:val="-2"/>
              </w:rPr>
              <w:t>h</w:t>
            </w:r>
            <w:r w:rsidRPr="00E84884">
              <w:rPr>
                <w:rFonts w:asciiTheme="majorHAnsi" w:hAnsiTheme="majorHAnsi" w:cs="Arial"/>
              </w:rPr>
              <w:t>eir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i</w:t>
            </w:r>
            <w:r w:rsidRPr="00E84884">
              <w:rPr>
                <w:rFonts w:asciiTheme="majorHAnsi" w:hAnsiTheme="majorHAnsi" w:cs="Arial"/>
                <w:spacing w:val="1"/>
              </w:rPr>
              <w:t>m</w:t>
            </w:r>
            <w:r w:rsidRPr="00E84884">
              <w:rPr>
                <w:rFonts w:asciiTheme="majorHAnsi" w:hAnsiTheme="majorHAnsi" w:cs="Arial"/>
              </w:rPr>
              <w:t>pl</w:t>
            </w:r>
            <w:r w:rsidRPr="00E84884">
              <w:rPr>
                <w:rFonts w:asciiTheme="majorHAnsi" w:hAnsiTheme="majorHAnsi" w:cs="Arial"/>
                <w:spacing w:val="-1"/>
              </w:rPr>
              <w:t>i</w:t>
            </w:r>
            <w:r w:rsidRPr="00E84884">
              <w:rPr>
                <w:rFonts w:asciiTheme="majorHAnsi" w:hAnsiTheme="majorHAnsi" w:cs="Arial"/>
              </w:rPr>
              <w:t>c</w:t>
            </w:r>
            <w:r w:rsidRPr="00E84884">
              <w:rPr>
                <w:rFonts w:asciiTheme="majorHAnsi" w:hAnsiTheme="majorHAnsi" w:cs="Arial"/>
                <w:spacing w:val="-2"/>
              </w:rPr>
              <w:t>a</w:t>
            </w:r>
            <w:r w:rsidRPr="00E84884">
              <w:rPr>
                <w:rFonts w:asciiTheme="majorHAnsi" w:hAnsiTheme="majorHAnsi" w:cs="Arial"/>
              </w:rPr>
              <w:t>ti</w:t>
            </w:r>
            <w:r w:rsidRPr="00E84884">
              <w:rPr>
                <w:rFonts w:asciiTheme="majorHAnsi" w:hAnsiTheme="majorHAnsi" w:cs="Arial"/>
                <w:spacing w:val="-2"/>
              </w:rPr>
              <w:t>o</w:t>
            </w:r>
            <w:r w:rsidRPr="00E84884">
              <w:rPr>
                <w:rFonts w:asciiTheme="majorHAnsi" w:hAnsiTheme="majorHAnsi" w:cs="Arial"/>
              </w:rPr>
              <w:t>ns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2"/>
              </w:rPr>
              <w:t>f</w:t>
            </w:r>
            <w:r w:rsidRPr="00E84884">
              <w:rPr>
                <w:rFonts w:asciiTheme="majorHAnsi" w:hAnsiTheme="majorHAnsi" w:cs="Arial"/>
              </w:rPr>
              <w:t>or Hal</w:t>
            </w:r>
            <w:r w:rsidRPr="00E84884">
              <w:rPr>
                <w:rFonts w:asciiTheme="majorHAnsi" w:hAnsiTheme="majorHAnsi" w:cs="Arial"/>
                <w:spacing w:val="-3"/>
              </w:rPr>
              <w:t>t</w:t>
            </w:r>
            <w:r w:rsidRPr="00E84884">
              <w:rPr>
                <w:rFonts w:asciiTheme="majorHAnsi" w:hAnsiTheme="majorHAnsi" w:cs="Arial"/>
              </w:rPr>
              <w:t xml:space="preserve">on </w:t>
            </w:r>
            <w:r w:rsidRPr="00E84884">
              <w:rPr>
                <w:rFonts w:asciiTheme="majorHAnsi" w:hAnsiTheme="majorHAnsi" w:cs="Arial"/>
                <w:spacing w:val="-2"/>
              </w:rPr>
              <w:t>t</w:t>
            </w:r>
            <w:r w:rsidRPr="00E84884">
              <w:rPr>
                <w:rFonts w:asciiTheme="majorHAnsi" w:hAnsiTheme="majorHAnsi" w:cs="Arial"/>
              </w:rPr>
              <w:t xml:space="preserve">o </w:t>
            </w:r>
            <w:r w:rsidRPr="00E84884">
              <w:rPr>
                <w:rFonts w:asciiTheme="majorHAnsi" w:hAnsiTheme="majorHAnsi" w:cs="Arial"/>
                <w:spacing w:val="-1"/>
              </w:rPr>
              <w:t>o</w:t>
            </w:r>
            <w:r w:rsidRPr="00E84884">
              <w:rPr>
                <w:rFonts w:asciiTheme="majorHAnsi" w:hAnsiTheme="majorHAnsi" w:cs="Arial"/>
              </w:rPr>
              <w:t>ffice</w:t>
            </w:r>
            <w:r w:rsidRPr="00E84884">
              <w:rPr>
                <w:rFonts w:asciiTheme="majorHAnsi" w:hAnsiTheme="majorHAnsi" w:cs="Arial"/>
                <w:spacing w:val="-3"/>
              </w:rPr>
              <w:t>r</w:t>
            </w:r>
            <w:r w:rsidRPr="00E84884">
              <w:rPr>
                <w:rFonts w:asciiTheme="majorHAnsi" w:hAnsiTheme="majorHAnsi" w:cs="Arial"/>
              </w:rPr>
              <w:t xml:space="preserve">s, </w:t>
            </w:r>
            <w:proofErr w:type="spellStart"/>
            <w:r w:rsidRPr="00E84884">
              <w:rPr>
                <w:rFonts w:asciiTheme="majorHAnsi" w:hAnsiTheme="majorHAnsi" w:cs="Arial"/>
              </w:rPr>
              <w:t>co</w:t>
            </w:r>
            <w:r w:rsidRPr="00E84884">
              <w:rPr>
                <w:rFonts w:asciiTheme="majorHAnsi" w:hAnsiTheme="majorHAnsi" w:cs="Arial"/>
                <w:spacing w:val="-2"/>
              </w:rPr>
              <w:t>u</w:t>
            </w:r>
            <w:r w:rsidRPr="00E84884">
              <w:rPr>
                <w:rFonts w:asciiTheme="majorHAnsi" w:hAnsiTheme="majorHAnsi" w:cs="Arial"/>
              </w:rPr>
              <w:t>nci</w:t>
            </w:r>
            <w:r w:rsidRPr="00E84884">
              <w:rPr>
                <w:rFonts w:asciiTheme="majorHAnsi" w:hAnsiTheme="majorHAnsi" w:cs="Arial"/>
                <w:spacing w:val="-1"/>
              </w:rPr>
              <w:t>l</w:t>
            </w:r>
            <w:r w:rsidRPr="00E84884">
              <w:rPr>
                <w:rFonts w:asciiTheme="majorHAnsi" w:hAnsiTheme="majorHAnsi" w:cs="Arial"/>
              </w:rPr>
              <w:t>lors</w:t>
            </w:r>
            <w:proofErr w:type="spellEnd"/>
            <w:r w:rsidRPr="00E84884">
              <w:rPr>
                <w:rFonts w:asciiTheme="majorHAnsi" w:hAnsiTheme="majorHAnsi" w:cs="Arial"/>
              </w:rPr>
              <w:t xml:space="preserve"> and partn</w:t>
            </w:r>
            <w:r w:rsidRPr="00E84884">
              <w:rPr>
                <w:rFonts w:asciiTheme="majorHAnsi" w:hAnsiTheme="majorHAnsi" w:cs="Arial"/>
                <w:spacing w:val="1"/>
              </w:rPr>
              <w:t>e</w:t>
            </w:r>
            <w:r w:rsidRPr="00E84884">
              <w:rPr>
                <w:rFonts w:asciiTheme="majorHAnsi" w:hAnsiTheme="majorHAnsi" w:cs="Arial"/>
              </w:rPr>
              <w:t>rs</w:t>
            </w:r>
          </w:p>
          <w:p w14:paraId="6F95334F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E84884">
              <w:rPr>
                <w:rFonts w:asciiTheme="majorHAnsi" w:hAnsiTheme="majorHAnsi" w:cs="Arial"/>
                <w:spacing w:val="-1"/>
              </w:rPr>
              <w:t xml:space="preserve">Develop partnership working, and when required, support the development and management of the </w:t>
            </w:r>
            <w:r w:rsidRPr="00E84884">
              <w:t>Council’s strategic partnership arrangements.</w:t>
            </w:r>
          </w:p>
          <w:p w14:paraId="49DE5848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E84884">
              <w:t>Identify resource issues associated with policy implementation of particular policies or strategies, and contribute to budget preparation, funding bids and funding allocation processes within partnerships.</w:t>
            </w:r>
          </w:p>
          <w:p w14:paraId="71EDA249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="Arial"/>
                <w:spacing w:val="-1"/>
              </w:rPr>
            </w:pPr>
            <w:r w:rsidRPr="00E84884">
              <w:rPr>
                <w:rFonts w:asciiTheme="majorHAnsi" w:hAnsiTheme="majorHAnsi" w:cs="Arial"/>
                <w:spacing w:val="-1"/>
              </w:rPr>
              <w:t xml:space="preserve"> Support </w:t>
            </w:r>
            <w:r>
              <w:rPr>
                <w:rFonts w:asciiTheme="majorHAnsi" w:hAnsiTheme="majorHAnsi" w:cs="Arial"/>
                <w:spacing w:val="-1"/>
              </w:rPr>
              <w:t xml:space="preserve">with </w:t>
            </w:r>
            <w:r w:rsidRPr="00E84884">
              <w:rPr>
                <w:rFonts w:asciiTheme="majorHAnsi" w:hAnsiTheme="majorHAnsi" w:cs="Arial"/>
                <w:spacing w:val="-1"/>
              </w:rPr>
              <w:t>processing complaints and Freedom of Information requests, as and when required to ensure the continuity of the service.</w:t>
            </w:r>
          </w:p>
          <w:p w14:paraId="4477CC72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hAnsiTheme="majorHAnsi" w:cs="Arial"/>
                <w:spacing w:val="-1"/>
              </w:rPr>
              <w:t>C</w:t>
            </w:r>
            <w:r w:rsidRPr="00E84884">
              <w:rPr>
                <w:rFonts w:asciiTheme="majorHAnsi" w:hAnsiTheme="majorHAnsi" w:cs="Arial"/>
              </w:rPr>
              <w:t>ontribu</w:t>
            </w:r>
            <w:r w:rsidRPr="00E84884">
              <w:rPr>
                <w:rFonts w:asciiTheme="majorHAnsi" w:hAnsiTheme="majorHAnsi" w:cs="Arial"/>
                <w:spacing w:val="-2"/>
              </w:rPr>
              <w:t>t</w:t>
            </w:r>
            <w:r w:rsidRPr="00E84884">
              <w:rPr>
                <w:rFonts w:asciiTheme="majorHAnsi" w:hAnsiTheme="majorHAnsi" w:cs="Arial"/>
              </w:rPr>
              <w:t>e to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1"/>
              </w:rPr>
              <w:t>b</w:t>
            </w:r>
            <w:r w:rsidRPr="00E84884">
              <w:rPr>
                <w:rFonts w:asciiTheme="majorHAnsi" w:hAnsiTheme="majorHAnsi" w:cs="Arial"/>
                <w:spacing w:val="-2"/>
              </w:rPr>
              <w:t>u</w:t>
            </w:r>
            <w:r w:rsidRPr="00E84884">
              <w:rPr>
                <w:rFonts w:asciiTheme="majorHAnsi" w:hAnsiTheme="majorHAnsi" w:cs="Arial"/>
              </w:rPr>
              <w:t>sin</w:t>
            </w:r>
            <w:r w:rsidRPr="00E84884">
              <w:rPr>
                <w:rFonts w:asciiTheme="majorHAnsi" w:hAnsiTheme="majorHAnsi" w:cs="Arial"/>
                <w:spacing w:val="1"/>
              </w:rPr>
              <w:t>e</w:t>
            </w:r>
            <w:r w:rsidRPr="00E84884">
              <w:rPr>
                <w:rFonts w:asciiTheme="majorHAnsi" w:hAnsiTheme="majorHAnsi" w:cs="Arial"/>
              </w:rPr>
              <w:t>ss c</w:t>
            </w:r>
            <w:r w:rsidRPr="00E84884">
              <w:rPr>
                <w:rFonts w:asciiTheme="majorHAnsi" w:hAnsiTheme="majorHAnsi" w:cs="Arial"/>
                <w:spacing w:val="-1"/>
              </w:rPr>
              <w:t>o</w:t>
            </w:r>
            <w:r w:rsidRPr="00E84884">
              <w:rPr>
                <w:rFonts w:asciiTheme="majorHAnsi" w:hAnsiTheme="majorHAnsi" w:cs="Arial"/>
              </w:rPr>
              <w:t>ntinuity pla</w:t>
            </w:r>
            <w:r w:rsidRPr="00E84884">
              <w:rPr>
                <w:rFonts w:asciiTheme="majorHAnsi" w:hAnsiTheme="majorHAnsi" w:cs="Arial"/>
                <w:spacing w:val="1"/>
              </w:rPr>
              <w:t>n</w:t>
            </w:r>
            <w:r w:rsidRPr="00E84884">
              <w:rPr>
                <w:rFonts w:asciiTheme="majorHAnsi" w:hAnsiTheme="majorHAnsi" w:cs="Arial"/>
              </w:rPr>
              <w:t>s, r</w:t>
            </w:r>
            <w:r w:rsidRPr="00E84884">
              <w:rPr>
                <w:rFonts w:asciiTheme="majorHAnsi" w:hAnsiTheme="majorHAnsi" w:cs="Arial"/>
                <w:spacing w:val="-2"/>
              </w:rPr>
              <w:t>i</w:t>
            </w:r>
            <w:r w:rsidRPr="00E84884">
              <w:rPr>
                <w:rFonts w:asciiTheme="majorHAnsi" w:hAnsiTheme="majorHAnsi" w:cs="Arial"/>
              </w:rPr>
              <w:t xml:space="preserve">sk </w:t>
            </w:r>
            <w:r w:rsidRPr="00E84884">
              <w:rPr>
                <w:rFonts w:asciiTheme="majorHAnsi" w:hAnsiTheme="majorHAnsi" w:cs="Arial"/>
                <w:spacing w:val="1"/>
              </w:rPr>
              <w:t>a</w:t>
            </w:r>
            <w:r w:rsidRPr="00E84884">
              <w:rPr>
                <w:rFonts w:asciiTheme="majorHAnsi" w:hAnsiTheme="majorHAnsi" w:cs="Arial"/>
              </w:rPr>
              <w:t>s</w:t>
            </w:r>
            <w:r w:rsidRPr="00E84884">
              <w:rPr>
                <w:rFonts w:asciiTheme="majorHAnsi" w:hAnsiTheme="majorHAnsi" w:cs="Arial"/>
                <w:spacing w:val="-3"/>
              </w:rPr>
              <w:t>s</w:t>
            </w:r>
            <w:r w:rsidRPr="00E84884">
              <w:rPr>
                <w:rFonts w:asciiTheme="majorHAnsi" w:hAnsiTheme="majorHAnsi" w:cs="Arial"/>
              </w:rPr>
              <w:t>essmen</w:t>
            </w:r>
            <w:r w:rsidRPr="00E84884">
              <w:rPr>
                <w:rFonts w:asciiTheme="majorHAnsi" w:hAnsiTheme="majorHAnsi" w:cs="Arial"/>
                <w:spacing w:val="-2"/>
              </w:rPr>
              <w:t>t</w:t>
            </w:r>
            <w:r w:rsidRPr="00E84884">
              <w:rPr>
                <w:rFonts w:asciiTheme="majorHAnsi" w:hAnsiTheme="majorHAnsi" w:cs="Arial"/>
              </w:rPr>
              <w:t>s, e</w:t>
            </w:r>
            <w:r w:rsidRPr="00E84884">
              <w:rPr>
                <w:rFonts w:asciiTheme="majorHAnsi" w:hAnsiTheme="majorHAnsi" w:cs="Arial"/>
                <w:spacing w:val="-2"/>
              </w:rPr>
              <w:t>q</w:t>
            </w:r>
            <w:r w:rsidRPr="00E84884">
              <w:rPr>
                <w:rFonts w:asciiTheme="majorHAnsi" w:hAnsiTheme="majorHAnsi" w:cs="Arial"/>
              </w:rPr>
              <w:t>ual</w:t>
            </w:r>
            <w:r w:rsidRPr="00E84884">
              <w:rPr>
                <w:rFonts w:asciiTheme="majorHAnsi" w:hAnsiTheme="majorHAnsi" w:cs="Arial"/>
                <w:spacing w:val="-1"/>
              </w:rPr>
              <w:t>i</w:t>
            </w:r>
            <w:r w:rsidRPr="00E84884">
              <w:rPr>
                <w:rFonts w:asciiTheme="majorHAnsi" w:hAnsiTheme="majorHAnsi" w:cs="Arial"/>
              </w:rPr>
              <w:t>ty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i</w:t>
            </w:r>
            <w:r w:rsidRPr="00E84884">
              <w:rPr>
                <w:rFonts w:asciiTheme="majorHAnsi" w:hAnsiTheme="majorHAnsi" w:cs="Arial"/>
                <w:spacing w:val="1"/>
              </w:rPr>
              <w:t>m</w:t>
            </w:r>
            <w:r w:rsidRPr="00E84884">
              <w:rPr>
                <w:rFonts w:asciiTheme="majorHAnsi" w:hAnsiTheme="majorHAnsi" w:cs="Arial"/>
              </w:rPr>
              <w:t>pact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  <w:spacing w:val="1"/>
              </w:rPr>
              <w:t>a</w:t>
            </w:r>
            <w:r w:rsidRPr="00E84884">
              <w:rPr>
                <w:rFonts w:asciiTheme="majorHAnsi" w:hAnsiTheme="majorHAnsi" w:cs="Arial"/>
              </w:rPr>
              <w:t>ss</w:t>
            </w:r>
            <w:r w:rsidRPr="00E84884">
              <w:rPr>
                <w:rFonts w:asciiTheme="majorHAnsi" w:hAnsiTheme="majorHAnsi" w:cs="Arial"/>
                <w:spacing w:val="-2"/>
              </w:rPr>
              <w:t>e</w:t>
            </w:r>
            <w:r w:rsidRPr="00E84884">
              <w:rPr>
                <w:rFonts w:asciiTheme="majorHAnsi" w:hAnsiTheme="majorHAnsi" w:cs="Arial"/>
              </w:rPr>
              <w:t>ss</w:t>
            </w:r>
            <w:r w:rsidRPr="00E84884">
              <w:rPr>
                <w:rFonts w:asciiTheme="majorHAnsi" w:hAnsiTheme="majorHAnsi" w:cs="Arial"/>
                <w:spacing w:val="1"/>
              </w:rPr>
              <w:t>m</w:t>
            </w:r>
            <w:r w:rsidRPr="00E84884">
              <w:rPr>
                <w:rFonts w:asciiTheme="majorHAnsi" w:hAnsiTheme="majorHAnsi" w:cs="Arial"/>
              </w:rPr>
              <w:t>e</w:t>
            </w:r>
            <w:r w:rsidRPr="00E84884">
              <w:rPr>
                <w:rFonts w:asciiTheme="majorHAnsi" w:hAnsiTheme="majorHAnsi" w:cs="Arial"/>
                <w:spacing w:val="-2"/>
              </w:rPr>
              <w:t>n</w:t>
            </w:r>
            <w:r w:rsidRPr="00E84884">
              <w:rPr>
                <w:rFonts w:asciiTheme="majorHAnsi" w:hAnsiTheme="majorHAnsi" w:cs="Arial"/>
              </w:rPr>
              <w:t xml:space="preserve">ts, </w:t>
            </w:r>
            <w:r w:rsidRPr="00E84884">
              <w:rPr>
                <w:rFonts w:asciiTheme="majorHAnsi" w:hAnsiTheme="majorHAnsi" w:cs="Arial"/>
                <w:spacing w:val="-1"/>
              </w:rPr>
              <w:t>a</w:t>
            </w:r>
            <w:r w:rsidRPr="00E84884">
              <w:rPr>
                <w:rFonts w:asciiTheme="majorHAnsi" w:hAnsiTheme="majorHAnsi" w:cs="Arial"/>
              </w:rPr>
              <w:t>nd</w:t>
            </w:r>
            <w:r w:rsidRPr="00E84884">
              <w:rPr>
                <w:rFonts w:asciiTheme="majorHAnsi" w:hAnsiTheme="majorHAnsi" w:cs="Arial"/>
                <w:spacing w:val="-2"/>
              </w:rPr>
              <w:t xml:space="preserve"> </w:t>
            </w:r>
            <w:r w:rsidRPr="00E84884">
              <w:rPr>
                <w:rFonts w:asciiTheme="majorHAnsi" w:hAnsiTheme="majorHAnsi" w:cs="Arial"/>
              </w:rPr>
              <w:t>di</w:t>
            </w:r>
            <w:r w:rsidRPr="00E84884">
              <w:rPr>
                <w:rFonts w:asciiTheme="majorHAnsi" w:hAnsiTheme="majorHAnsi" w:cs="Arial"/>
                <w:spacing w:val="-3"/>
              </w:rPr>
              <w:t>v</w:t>
            </w:r>
            <w:r w:rsidRPr="00E84884">
              <w:rPr>
                <w:rFonts w:asciiTheme="majorHAnsi" w:hAnsiTheme="majorHAnsi" w:cs="Arial"/>
              </w:rPr>
              <w:t>is</w:t>
            </w:r>
            <w:r w:rsidRPr="00E84884">
              <w:rPr>
                <w:rFonts w:asciiTheme="majorHAnsi" w:hAnsiTheme="majorHAnsi" w:cs="Arial"/>
                <w:spacing w:val="-1"/>
              </w:rPr>
              <w:t>i</w:t>
            </w:r>
            <w:r w:rsidRPr="00E84884">
              <w:rPr>
                <w:rFonts w:asciiTheme="majorHAnsi" w:hAnsiTheme="majorHAnsi" w:cs="Arial"/>
              </w:rPr>
              <w:t xml:space="preserve">onal and </w:t>
            </w:r>
            <w:r w:rsidRPr="00E84884">
              <w:rPr>
                <w:rFonts w:asciiTheme="majorHAnsi" w:hAnsiTheme="majorHAnsi" w:cs="Arial"/>
                <w:spacing w:val="-2"/>
              </w:rPr>
              <w:t>s</w:t>
            </w:r>
            <w:r w:rsidRPr="00E84884">
              <w:rPr>
                <w:rFonts w:asciiTheme="majorHAnsi" w:hAnsiTheme="majorHAnsi" w:cs="Arial"/>
              </w:rPr>
              <w:t>er</w:t>
            </w:r>
            <w:r w:rsidRPr="00E84884">
              <w:rPr>
                <w:rFonts w:asciiTheme="majorHAnsi" w:hAnsiTheme="majorHAnsi" w:cs="Arial"/>
                <w:spacing w:val="-4"/>
              </w:rPr>
              <w:t>v</w:t>
            </w:r>
            <w:r w:rsidRPr="00E84884">
              <w:rPr>
                <w:rFonts w:asciiTheme="majorHAnsi" w:hAnsiTheme="majorHAnsi" w:cs="Arial"/>
              </w:rPr>
              <w:t>ice pla</w:t>
            </w:r>
            <w:r w:rsidRPr="00E84884">
              <w:rPr>
                <w:rFonts w:asciiTheme="majorHAnsi" w:hAnsiTheme="majorHAnsi" w:cs="Arial"/>
                <w:spacing w:val="1"/>
              </w:rPr>
              <w:t>n</w:t>
            </w:r>
            <w:r w:rsidRPr="00E84884">
              <w:rPr>
                <w:rFonts w:asciiTheme="majorHAnsi" w:hAnsiTheme="majorHAnsi" w:cs="Arial"/>
              </w:rPr>
              <w:t>s</w:t>
            </w:r>
          </w:p>
          <w:p w14:paraId="42EB0A0E" w14:textId="77777777" w:rsid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Support with the line management of administration officers and clerical officers within the team</w:t>
            </w:r>
          </w:p>
          <w:p w14:paraId="4DED905B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="Arial"/>
                <w:spacing w:val="-1"/>
              </w:rPr>
            </w:pPr>
            <w:r w:rsidRPr="00E84884">
              <w:rPr>
                <w:rFonts w:asciiTheme="majorHAnsi" w:hAnsiTheme="majorHAnsi" w:cs="Arial"/>
                <w:spacing w:val="-1"/>
              </w:rPr>
              <w:t>Prepare and present reports to senior managers, elected members and partners, and to represent the Council at external meetings and partnerships.</w:t>
            </w:r>
          </w:p>
          <w:p w14:paraId="2DC7C1A9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="Arial"/>
                <w:spacing w:val="-1"/>
              </w:rPr>
            </w:pPr>
            <w:r w:rsidRPr="00E84884">
              <w:rPr>
                <w:rFonts w:asciiTheme="majorHAnsi" w:hAnsiTheme="majorHAnsi" w:cs="Arial"/>
                <w:spacing w:val="-1"/>
              </w:rPr>
              <w:t>Promote diversity and equality of opportunity to ensure that the Council’s standards are met both in employment and across the wider community.</w:t>
            </w:r>
          </w:p>
          <w:p w14:paraId="635D38A0" w14:textId="77777777" w:rsidR="00E84884" w:rsidRPr="00E84884" w:rsidRDefault="00E84884" w:rsidP="00E8488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="Arial"/>
                <w:spacing w:val="-1"/>
              </w:rPr>
            </w:pPr>
            <w:r w:rsidRPr="00E84884">
              <w:rPr>
                <w:rFonts w:asciiTheme="majorHAnsi" w:hAnsiTheme="majorHAnsi" w:cs="Arial"/>
                <w:spacing w:val="-1"/>
              </w:rPr>
              <w:t>Such other duties and responsibilities as may be assigned from time to time, which are commensurate with the grade of the jo</w:t>
            </w:r>
            <w:r>
              <w:rPr>
                <w:rFonts w:asciiTheme="majorHAnsi" w:hAnsiTheme="majorHAnsi" w:cs="Arial"/>
                <w:spacing w:val="-1"/>
              </w:rPr>
              <w:t>b</w:t>
            </w:r>
          </w:p>
          <w:p w14:paraId="0A522FDD" w14:textId="77777777" w:rsidR="00E84884" w:rsidRDefault="00E84884" w:rsidP="00E84884">
            <w:pPr>
              <w:spacing w:line="276" w:lineRule="auto"/>
            </w:pPr>
          </w:p>
          <w:p w14:paraId="0E02EDAE" w14:textId="77777777" w:rsidR="003329C7" w:rsidRDefault="003329C7" w:rsidP="003329C7">
            <w:pPr>
              <w:spacing w:line="276" w:lineRule="auto"/>
            </w:pPr>
          </w:p>
        </w:tc>
      </w:tr>
      <w:tr w:rsidR="00E84884" w14:paraId="1DB7B26F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383659F8" w14:textId="77777777" w:rsidR="00E84884" w:rsidRPr="008837B5" w:rsidRDefault="00E84884" w:rsidP="00E84884">
            <w:pPr>
              <w:spacing w:line="276" w:lineRule="auto"/>
              <w:rPr>
                <w:lang w:val="en-GB"/>
              </w:rPr>
            </w:pPr>
            <w:r>
              <w:t xml:space="preserve">As Service Development Officer you must be educated to </w:t>
            </w:r>
            <w:r w:rsidRPr="00DC18BB">
              <w:rPr>
                <w:lang w:val="en-GB"/>
              </w:rPr>
              <w:t>degree level</w:t>
            </w:r>
            <w:r>
              <w:rPr>
                <w:lang w:val="en-GB"/>
              </w:rPr>
              <w:t xml:space="preserve"> or equivalent, or have experience in this field. You should be able to demonstrate evidence of continuous personal and professional development. </w:t>
            </w:r>
            <w:r w:rsidRPr="00DC18BB">
              <w:rPr>
                <w:lang w:val="en-GB"/>
              </w:rPr>
              <w:t> </w:t>
            </w:r>
            <w:r w:rsidRPr="008837B5">
              <w:rPr>
                <w:lang w:val="en-GB"/>
              </w:rPr>
              <w:t> </w:t>
            </w:r>
          </w:p>
          <w:p w14:paraId="1826538A" w14:textId="77777777" w:rsidR="00E84884" w:rsidRPr="008837B5" w:rsidRDefault="00E84884" w:rsidP="00E84884">
            <w:pPr>
              <w:spacing w:line="276" w:lineRule="auto"/>
              <w:rPr>
                <w:b/>
                <w:bCs/>
                <w:lang w:val="en-GB"/>
              </w:rPr>
            </w:pPr>
          </w:p>
          <w:p w14:paraId="115FA3D0" w14:textId="77777777" w:rsidR="00E84884" w:rsidRDefault="00E84884" w:rsidP="00E84884">
            <w:pPr>
              <w:spacing w:line="276" w:lineRule="auto"/>
            </w:pPr>
            <w:r>
              <w:t>In addition you will have:</w:t>
            </w:r>
          </w:p>
          <w:p w14:paraId="1D1C0B67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hAnsiTheme="majorHAnsi"/>
              </w:rPr>
              <w:t>Experience of working in a Health, Public Health, Social Care or Welfare setting (across Adults or Children’s Services).</w:t>
            </w:r>
          </w:p>
          <w:p w14:paraId="57EE21AB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eastAsia="Arial" w:hAnsiTheme="majorHAnsi" w:cs="Arial"/>
                <w:szCs w:val="24"/>
              </w:rPr>
              <w:t>E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x</w:t>
            </w:r>
            <w:r w:rsidRPr="00E84884">
              <w:rPr>
                <w:rFonts w:asciiTheme="majorHAnsi" w:eastAsia="Arial" w:hAnsiTheme="majorHAnsi" w:cs="Arial"/>
                <w:szCs w:val="24"/>
              </w:rPr>
              <w:t>per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i</w:t>
            </w:r>
            <w:r w:rsidRPr="00E84884">
              <w:rPr>
                <w:rFonts w:asciiTheme="majorHAnsi" w:eastAsia="Arial" w:hAnsiTheme="majorHAnsi" w:cs="Arial"/>
                <w:szCs w:val="24"/>
              </w:rPr>
              <w:t xml:space="preserve">ence </w:t>
            </w:r>
            <w:r w:rsidRPr="00E84884">
              <w:rPr>
                <w:rFonts w:asciiTheme="majorHAnsi" w:eastAsia="Arial" w:hAnsiTheme="majorHAnsi" w:cs="Arial"/>
                <w:spacing w:val="-1"/>
                <w:szCs w:val="24"/>
              </w:rPr>
              <w:t>o</w:t>
            </w:r>
            <w:r w:rsidRPr="00E84884">
              <w:rPr>
                <w:rFonts w:asciiTheme="majorHAnsi" w:eastAsia="Arial" w:hAnsiTheme="majorHAnsi" w:cs="Arial"/>
                <w:szCs w:val="24"/>
              </w:rPr>
              <w:t>f inte</w:t>
            </w:r>
            <w:r w:rsidRPr="00E84884">
              <w:rPr>
                <w:rFonts w:asciiTheme="majorHAnsi" w:eastAsia="Arial" w:hAnsiTheme="majorHAnsi" w:cs="Arial"/>
                <w:spacing w:val="-4"/>
                <w:szCs w:val="24"/>
              </w:rPr>
              <w:t>r</w:t>
            </w:r>
            <w:r w:rsidRPr="00E84884">
              <w:rPr>
                <w:rFonts w:asciiTheme="majorHAnsi" w:eastAsia="Arial" w:hAnsiTheme="majorHAnsi" w:cs="Arial"/>
                <w:szCs w:val="24"/>
              </w:rPr>
              <w:t>a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g</w:t>
            </w:r>
            <w:r w:rsidRPr="00E84884">
              <w:rPr>
                <w:rFonts w:asciiTheme="majorHAnsi" w:eastAsia="Arial" w:hAnsiTheme="majorHAnsi" w:cs="Arial"/>
                <w:szCs w:val="24"/>
              </w:rPr>
              <w:t xml:space="preserve">ency 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w</w:t>
            </w:r>
            <w:r w:rsidRPr="00E84884">
              <w:rPr>
                <w:rFonts w:asciiTheme="majorHAnsi" w:eastAsia="Arial" w:hAnsiTheme="majorHAnsi" w:cs="Arial"/>
                <w:szCs w:val="24"/>
              </w:rPr>
              <w:t>ork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i</w:t>
            </w:r>
            <w:r w:rsidRPr="00E84884">
              <w:rPr>
                <w:rFonts w:asciiTheme="majorHAnsi" w:eastAsia="Arial" w:hAnsiTheme="majorHAnsi" w:cs="Arial"/>
                <w:szCs w:val="24"/>
              </w:rPr>
              <w:t>ng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a</w:t>
            </w:r>
            <w:r w:rsidRPr="00E84884">
              <w:rPr>
                <w:rFonts w:asciiTheme="majorHAnsi" w:eastAsia="Arial" w:hAnsiTheme="majorHAnsi" w:cs="Arial"/>
                <w:szCs w:val="24"/>
              </w:rPr>
              <w:t xml:space="preserve">nd 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m</w:t>
            </w:r>
            <w:r w:rsidRPr="00E84884">
              <w:rPr>
                <w:rFonts w:asciiTheme="majorHAnsi" w:eastAsia="Arial" w:hAnsiTheme="majorHAnsi" w:cs="Arial"/>
                <w:szCs w:val="24"/>
              </w:rPr>
              <w:t>ulti-a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ge</w:t>
            </w:r>
            <w:r w:rsidRPr="00E84884">
              <w:rPr>
                <w:rFonts w:asciiTheme="majorHAnsi" w:eastAsia="Arial" w:hAnsiTheme="majorHAnsi" w:cs="Arial"/>
                <w:szCs w:val="24"/>
              </w:rPr>
              <w:t>ncy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p</w:t>
            </w:r>
            <w:r w:rsidRPr="00E84884">
              <w:rPr>
                <w:rFonts w:asciiTheme="majorHAnsi" w:eastAsia="Arial" w:hAnsiTheme="majorHAnsi" w:cs="Arial"/>
                <w:szCs w:val="24"/>
              </w:rPr>
              <w:t>artn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e</w:t>
            </w:r>
            <w:r w:rsidRPr="00E84884">
              <w:rPr>
                <w:rFonts w:asciiTheme="majorHAnsi" w:eastAsia="Arial" w:hAnsiTheme="majorHAnsi" w:cs="Arial"/>
                <w:szCs w:val="24"/>
              </w:rPr>
              <w:t>rs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h</w:t>
            </w:r>
            <w:r w:rsidRPr="00E84884">
              <w:rPr>
                <w:rFonts w:asciiTheme="majorHAnsi" w:eastAsia="Arial" w:hAnsiTheme="majorHAnsi" w:cs="Arial"/>
                <w:szCs w:val="24"/>
              </w:rPr>
              <w:t>ips</w:t>
            </w:r>
          </w:p>
          <w:p w14:paraId="658E8040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eastAsia="Arial" w:hAnsiTheme="majorHAnsi" w:cs="Arial"/>
                <w:szCs w:val="24"/>
              </w:rPr>
            </w:pPr>
            <w:r w:rsidRPr="00E84884">
              <w:rPr>
                <w:rFonts w:asciiTheme="majorHAnsi" w:hAnsiTheme="majorHAnsi"/>
              </w:rPr>
              <w:t>Knowledge and understanding of the policy development process</w:t>
            </w:r>
            <w:r w:rsidRPr="00E84884">
              <w:rPr>
                <w:rFonts w:asciiTheme="majorHAnsi" w:eastAsia="Arial" w:hAnsiTheme="majorHAnsi" w:cs="Arial"/>
                <w:szCs w:val="24"/>
              </w:rPr>
              <w:t>.</w:t>
            </w:r>
          </w:p>
          <w:p w14:paraId="26DAFD01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eastAsia="Arial" w:hAnsiTheme="majorHAnsi" w:cs="Arial"/>
                <w:szCs w:val="24"/>
              </w:rPr>
              <w:t>Abi</w:t>
            </w:r>
            <w:r w:rsidRPr="00E84884">
              <w:rPr>
                <w:rFonts w:asciiTheme="majorHAnsi" w:eastAsia="Arial" w:hAnsiTheme="majorHAnsi" w:cs="Arial"/>
                <w:spacing w:val="-1"/>
                <w:szCs w:val="24"/>
              </w:rPr>
              <w:t>l</w:t>
            </w:r>
            <w:r w:rsidRPr="00E84884">
              <w:rPr>
                <w:rFonts w:asciiTheme="majorHAnsi" w:eastAsia="Arial" w:hAnsiTheme="majorHAnsi" w:cs="Arial"/>
                <w:szCs w:val="24"/>
              </w:rPr>
              <w:t>ity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zCs w:val="24"/>
              </w:rPr>
              <w:t xml:space="preserve">to 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a</w:t>
            </w:r>
            <w:r w:rsidRPr="00E84884">
              <w:rPr>
                <w:rFonts w:asciiTheme="majorHAnsi" w:eastAsia="Arial" w:hAnsiTheme="majorHAnsi" w:cs="Arial"/>
                <w:szCs w:val="24"/>
              </w:rPr>
              <w:t>nal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y</w:t>
            </w:r>
            <w:r w:rsidRPr="00E84884">
              <w:rPr>
                <w:rFonts w:asciiTheme="majorHAnsi" w:eastAsia="Arial" w:hAnsiTheme="majorHAnsi" w:cs="Arial"/>
                <w:szCs w:val="24"/>
              </w:rPr>
              <w:t>ze c</w:t>
            </w:r>
            <w:r w:rsidRPr="00E84884">
              <w:rPr>
                <w:rFonts w:asciiTheme="majorHAnsi" w:eastAsia="Arial" w:hAnsiTheme="majorHAnsi" w:cs="Arial"/>
                <w:spacing w:val="-1"/>
                <w:szCs w:val="24"/>
              </w:rPr>
              <w:t>o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m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p</w:t>
            </w:r>
            <w:r w:rsidRPr="00E84884">
              <w:rPr>
                <w:rFonts w:asciiTheme="majorHAnsi" w:eastAsia="Arial" w:hAnsiTheme="majorHAnsi" w:cs="Arial"/>
                <w:szCs w:val="24"/>
              </w:rPr>
              <w:t>lex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zCs w:val="24"/>
              </w:rPr>
              <w:t>in</w:t>
            </w:r>
            <w:r w:rsidRPr="00E84884">
              <w:rPr>
                <w:rFonts w:asciiTheme="majorHAnsi" w:eastAsia="Arial" w:hAnsiTheme="majorHAnsi" w:cs="Arial"/>
                <w:spacing w:val="2"/>
                <w:szCs w:val="24"/>
              </w:rPr>
              <w:t>f</w:t>
            </w:r>
            <w:r w:rsidRPr="00E84884">
              <w:rPr>
                <w:rFonts w:asciiTheme="majorHAnsi" w:eastAsia="Arial" w:hAnsiTheme="majorHAnsi" w:cs="Arial"/>
                <w:szCs w:val="24"/>
              </w:rPr>
              <w:t>o</w:t>
            </w:r>
            <w:r w:rsidRPr="00E84884">
              <w:rPr>
                <w:rFonts w:asciiTheme="majorHAnsi" w:eastAsia="Arial" w:hAnsiTheme="majorHAnsi" w:cs="Arial"/>
                <w:spacing w:val="-4"/>
                <w:szCs w:val="24"/>
              </w:rPr>
              <w:t>r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m</w:t>
            </w:r>
            <w:r w:rsidRPr="00E84884">
              <w:rPr>
                <w:rFonts w:asciiTheme="majorHAnsi" w:eastAsia="Arial" w:hAnsiTheme="majorHAnsi" w:cs="Arial"/>
                <w:szCs w:val="24"/>
              </w:rPr>
              <w:t>ati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o</w:t>
            </w:r>
            <w:r w:rsidRPr="00E84884">
              <w:rPr>
                <w:rFonts w:asciiTheme="majorHAnsi" w:eastAsia="Arial" w:hAnsiTheme="majorHAnsi" w:cs="Arial"/>
                <w:szCs w:val="24"/>
              </w:rPr>
              <w:t>n and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m</w:t>
            </w:r>
            <w:r w:rsidRPr="00E84884">
              <w:rPr>
                <w:rFonts w:asciiTheme="majorHAnsi" w:eastAsia="Arial" w:hAnsiTheme="majorHAnsi" w:cs="Arial"/>
                <w:szCs w:val="24"/>
              </w:rPr>
              <w:t>a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k</w:t>
            </w:r>
            <w:r w:rsidRPr="00E84884">
              <w:rPr>
                <w:rFonts w:asciiTheme="majorHAnsi" w:eastAsia="Arial" w:hAnsiTheme="majorHAnsi" w:cs="Arial"/>
                <w:szCs w:val="24"/>
              </w:rPr>
              <w:t>e j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u</w:t>
            </w:r>
            <w:r w:rsidRPr="00E84884">
              <w:rPr>
                <w:rFonts w:asciiTheme="majorHAnsi" w:eastAsia="Arial" w:hAnsiTheme="majorHAnsi" w:cs="Arial"/>
                <w:szCs w:val="24"/>
              </w:rPr>
              <w:t>d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g</w:t>
            </w:r>
            <w:r w:rsidRPr="00E84884">
              <w:rPr>
                <w:rFonts w:asciiTheme="majorHAnsi" w:eastAsia="Arial" w:hAnsiTheme="majorHAnsi" w:cs="Arial"/>
                <w:szCs w:val="24"/>
              </w:rPr>
              <w:t>e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m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e</w:t>
            </w:r>
            <w:r w:rsidRPr="00E84884">
              <w:rPr>
                <w:rFonts w:asciiTheme="majorHAnsi" w:eastAsia="Arial" w:hAnsiTheme="majorHAnsi" w:cs="Arial"/>
                <w:szCs w:val="24"/>
              </w:rPr>
              <w:t>nts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zCs w:val="24"/>
              </w:rPr>
              <w:t>un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d</w:t>
            </w:r>
            <w:r w:rsidRPr="00E84884">
              <w:rPr>
                <w:rFonts w:asciiTheme="majorHAnsi" w:eastAsia="Arial" w:hAnsiTheme="majorHAnsi" w:cs="Arial"/>
                <w:szCs w:val="24"/>
              </w:rPr>
              <w:t>er pressur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e</w:t>
            </w:r>
          </w:p>
          <w:p w14:paraId="3A28DC77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hAnsiTheme="majorHAnsi"/>
              </w:rPr>
              <w:t>Ability to think and plan strategically and able to understand and use numerical information.  </w:t>
            </w:r>
          </w:p>
          <w:p w14:paraId="4C9E978C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hAnsiTheme="majorHAnsi"/>
              </w:rPr>
              <w:t>Ability to exercise personal judgement with awareness of the sensitivity of context and be focused on customer centered services.</w:t>
            </w:r>
          </w:p>
          <w:p w14:paraId="7B28B949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hAnsiTheme="majorHAnsi"/>
              </w:rPr>
              <w:t>Ability to self-manage with a high degree of personal and professional integrity.</w:t>
            </w:r>
          </w:p>
          <w:p w14:paraId="64592725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eastAsia="Arial" w:hAnsiTheme="majorHAnsi" w:cs="Arial"/>
                <w:szCs w:val="24"/>
              </w:rPr>
              <w:t>Ski</w:t>
            </w:r>
            <w:r w:rsidRPr="00E84884">
              <w:rPr>
                <w:rFonts w:asciiTheme="majorHAnsi" w:eastAsia="Arial" w:hAnsiTheme="majorHAnsi" w:cs="Arial"/>
                <w:spacing w:val="-1"/>
                <w:szCs w:val="24"/>
              </w:rPr>
              <w:t>l</w:t>
            </w:r>
            <w:r w:rsidRPr="00E84884">
              <w:rPr>
                <w:rFonts w:asciiTheme="majorHAnsi" w:eastAsia="Arial" w:hAnsiTheme="majorHAnsi" w:cs="Arial"/>
                <w:szCs w:val="24"/>
              </w:rPr>
              <w:t>ls and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zCs w:val="24"/>
              </w:rPr>
              <w:t>un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d</w:t>
            </w:r>
            <w:r w:rsidRPr="00E84884">
              <w:rPr>
                <w:rFonts w:asciiTheme="majorHAnsi" w:eastAsia="Arial" w:hAnsiTheme="majorHAnsi" w:cs="Arial"/>
                <w:szCs w:val="24"/>
              </w:rPr>
              <w:t>er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s</w:t>
            </w:r>
            <w:r w:rsidRPr="00E84884">
              <w:rPr>
                <w:rFonts w:asciiTheme="majorHAnsi" w:eastAsia="Arial" w:hAnsiTheme="majorHAnsi" w:cs="Arial"/>
                <w:szCs w:val="24"/>
              </w:rPr>
              <w:t>t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a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n</w:t>
            </w:r>
            <w:r w:rsidRPr="00E84884">
              <w:rPr>
                <w:rFonts w:asciiTheme="majorHAnsi" w:eastAsia="Arial" w:hAnsiTheme="majorHAnsi" w:cs="Arial"/>
                <w:szCs w:val="24"/>
              </w:rPr>
              <w:t>d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i</w:t>
            </w:r>
            <w:r w:rsidRPr="00E84884">
              <w:rPr>
                <w:rFonts w:asciiTheme="majorHAnsi" w:eastAsia="Arial" w:hAnsiTheme="majorHAnsi" w:cs="Arial"/>
                <w:szCs w:val="24"/>
              </w:rPr>
              <w:t>ng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pacing w:val="-1"/>
                <w:szCs w:val="24"/>
              </w:rPr>
              <w:t>o</w:t>
            </w:r>
            <w:r w:rsidRPr="00E84884">
              <w:rPr>
                <w:rFonts w:asciiTheme="majorHAnsi" w:eastAsia="Arial" w:hAnsiTheme="majorHAnsi" w:cs="Arial"/>
                <w:szCs w:val="24"/>
              </w:rPr>
              <w:t>f</w:t>
            </w:r>
            <w:r w:rsidRPr="00E84884">
              <w:rPr>
                <w:rFonts w:asciiTheme="majorHAnsi" w:eastAsia="Arial" w:hAnsiTheme="majorHAnsi" w:cs="Arial"/>
                <w:spacing w:val="2"/>
                <w:szCs w:val="24"/>
              </w:rPr>
              <w:t xml:space="preserve"> 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w</w:t>
            </w:r>
            <w:r w:rsidRPr="00E84884">
              <w:rPr>
                <w:rFonts w:asciiTheme="majorHAnsi" w:eastAsia="Arial" w:hAnsiTheme="majorHAnsi" w:cs="Arial"/>
                <w:szCs w:val="24"/>
              </w:rPr>
              <w:t xml:space="preserve">ork </w:t>
            </w:r>
            <w:r w:rsidRPr="00E84884">
              <w:rPr>
                <w:rFonts w:asciiTheme="majorHAnsi" w:eastAsia="Arial" w:hAnsiTheme="majorHAnsi" w:cs="Arial"/>
                <w:spacing w:val="-1"/>
                <w:szCs w:val="24"/>
              </w:rPr>
              <w:t>w</w:t>
            </w:r>
            <w:r w:rsidRPr="00E84884">
              <w:rPr>
                <w:rFonts w:asciiTheme="majorHAnsi" w:eastAsia="Arial" w:hAnsiTheme="majorHAnsi" w:cs="Arial"/>
                <w:szCs w:val="24"/>
              </w:rPr>
              <w:t xml:space="preserve">ithin a </w:t>
            </w:r>
            <w:r w:rsidRPr="00E84884">
              <w:rPr>
                <w:rFonts w:asciiTheme="majorHAnsi" w:eastAsia="Arial" w:hAnsiTheme="majorHAnsi" w:cs="Arial"/>
                <w:spacing w:val="1"/>
                <w:szCs w:val="24"/>
              </w:rPr>
              <w:t>p</w:t>
            </w:r>
            <w:r w:rsidRPr="00E84884">
              <w:rPr>
                <w:rFonts w:asciiTheme="majorHAnsi" w:eastAsia="Arial" w:hAnsiTheme="majorHAnsi" w:cs="Arial"/>
                <w:szCs w:val="24"/>
              </w:rPr>
              <w:t>ol</w:t>
            </w:r>
            <w:r w:rsidRPr="00E84884">
              <w:rPr>
                <w:rFonts w:asciiTheme="majorHAnsi" w:eastAsia="Arial" w:hAnsiTheme="majorHAnsi" w:cs="Arial"/>
                <w:spacing w:val="-1"/>
                <w:szCs w:val="24"/>
              </w:rPr>
              <w:t>i</w:t>
            </w:r>
            <w:r w:rsidRPr="00E84884">
              <w:rPr>
                <w:rFonts w:asciiTheme="majorHAnsi" w:eastAsia="Arial" w:hAnsiTheme="majorHAnsi" w:cs="Arial"/>
                <w:szCs w:val="24"/>
              </w:rPr>
              <w:t xml:space="preserve">tical 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c</w:t>
            </w:r>
            <w:r w:rsidRPr="00E84884">
              <w:rPr>
                <w:rFonts w:asciiTheme="majorHAnsi" w:eastAsia="Arial" w:hAnsiTheme="majorHAnsi" w:cs="Arial"/>
                <w:szCs w:val="24"/>
              </w:rPr>
              <w:t>on</w:t>
            </w:r>
            <w:r w:rsidRPr="00E84884">
              <w:rPr>
                <w:rFonts w:asciiTheme="majorHAnsi" w:eastAsia="Arial" w:hAnsiTheme="majorHAnsi" w:cs="Arial"/>
                <w:spacing w:val="-2"/>
                <w:szCs w:val="24"/>
              </w:rPr>
              <w:t>t</w:t>
            </w:r>
            <w:r w:rsidRPr="00E84884">
              <w:rPr>
                <w:rFonts w:asciiTheme="majorHAnsi" w:eastAsia="Arial" w:hAnsiTheme="majorHAnsi" w:cs="Arial"/>
                <w:szCs w:val="24"/>
              </w:rPr>
              <w:t>e</w:t>
            </w:r>
            <w:r w:rsidRPr="00E84884">
              <w:rPr>
                <w:rFonts w:asciiTheme="majorHAnsi" w:eastAsia="Arial" w:hAnsiTheme="majorHAnsi" w:cs="Arial"/>
                <w:spacing w:val="-3"/>
                <w:szCs w:val="24"/>
              </w:rPr>
              <w:t>x</w:t>
            </w:r>
            <w:r w:rsidRPr="00E84884">
              <w:rPr>
                <w:rFonts w:asciiTheme="majorHAnsi" w:eastAsia="Arial" w:hAnsiTheme="majorHAnsi" w:cs="Arial"/>
                <w:szCs w:val="24"/>
              </w:rPr>
              <w:t>t</w:t>
            </w:r>
          </w:p>
          <w:p w14:paraId="4B3F9992" w14:textId="77777777" w:rsidR="00E84884" w:rsidRPr="00E84884" w:rsidRDefault="00E84884" w:rsidP="00E84884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</w:rPr>
            </w:pPr>
            <w:r w:rsidRPr="00E84884">
              <w:rPr>
                <w:rFonts w:asciiTheme="majorHAnsi" w:hAnsiTheme="majorHAnsi"/>
              </w:rPr>
              <w:t>Effective presentation and communication skills</w:t>
            </w:r>
          </w:p>
          <w:p w14:paraId="61F35BCA" w14:textId="77777777" w:rsidR="00E84884" w:rsidRDefault="00E84884" w:rsidP="00E84884">
            <w:pPr>
              <w:spacing w:line="276" w:lineRule="auto"/>
              <w:ind w:left="720"/>
            </w:pPr>
          </w:p>
          <w:p w14:paraId="501547D9" w14:textId="77777777" w:rsidR="00E84884" w:rsidRDefault="00E84884" w:rsidP="00E84884">
            <w:pPr>
              <w:spacing w:line="276" w:lineRule="auto"/>
              <w:ind w:left="720"/>
            </w:pPr>
          </w:p>
          <w:p w14:paraId="5B722626" w14:textId="77777777" w:rsidR="00E84884" w:rsidRPr="00EC745A" w:rsidRDefault="00E84884" w:rsidP="00E84884">
            <w:pPr>
              <w:spacing w:line="276" w:lineRule="auto"/>
            </w:pPr>
            <w:r>
              <w:t xml:space="preserve">As this role involves regular travel across the borough and sometimes further afield, a driving </w:t>
            </w:r>
            <w:proofErr w:type="spellStart"/>
            <w:r>
              <w:t>licence</w:t>
            </w:r>
            <w:proofErr w:type="spellEnd"/>
            <w:r>
              <w:t xml:space="preserve"> and access to a vehicle are essential requirements.  Where appropriate, reasonable adjustments will be made in accordance with the provisions of the Equality Act.</w:t>
            </w:r>
          </w:p>
          <w:p w14:paraId="452E633C" w14:textId="77777777" w:rsidR="00E84884" w:rsidRDefault="00E84884" w:rsidP="00E84884">
            <w:pPr>
              <w:spacing w:line="276" w:lineRule="auto"/>
            </w:pPr>
          </w:p>
          <w:p w14:paraId="1FA1D010" w14:textId="77777777" w:rsidR="00E84884" w:rsidRPr="00E84884" w:rsidRDefault="00E84884" w:rsidP="00E84884"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E84884" w14:paraId="10C890A4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B44FDC7" w14:textId="77777777" w:rsidR="00E84884" w:rsidRDefault="00E84884" w:rsidP="00E84884">
            <w:pPr>
              <w:spacing w:line="276" w:lineRule="auto"/>
            </w:pPr>
          </w:p>
        </w:tc>
      </w:tr>
      <w:tr w:rsidR="00E84884" w14:paraId="1BBDE92D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796192C8" w14:textId="77777777" w:rsidR="00E84884" w:rsidRDefault="00E84884" w:rsidP="00E84884"/>
        </w:tc>
        <w:tc>
          <w:tcPr>
            <w:tcW w:w="2960" w:type="dxa"/>
          </w:tcPr>
          <w:p w14:paraId="2F48ED21" w14:textId="77777777" w:rsidR="00E84884" w:rsidRDefault="00E84884" w:rsidP="00E84884"/>
        </w:tc>
      </w:tr>
      <w:tr w:rsidR="00E84884" w14:paraId="05AE7F81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5FA7232F" w14:textId="77777777" w:rsidR="00E84884" w:rsidRDefault="00E84884" w:rsidP="00E84884"/>
        </w:tc>
        <w:tc>
          <w:tcPr>
            <w:tcW w:w="3117" w:type="dxa"/>
            <w:gridSpan w:val="2"/>
          </w:tcPr>
          <w:p w14:paraId="29FDB8FD" w14:textId="77777777" w:rsidR="00E84884" w:rsidRDefault="00E84884" w:rsidP="00E84884"/>
        </w:tc>
      </w:tr>
      <w:tr w:rsidR="00E84884" w14:paraId="4377A5D8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25E372E" w14:textId="77777777" w:rsidR="00E84884" w:rsidRDefault="00E84884" w:rsidP="00E84884">
            <w:pPr>
              <w:jc w:val="right"/>
            </w:pPr>
          </w:p>
        </w:tc>
      </w:tr>
    </w:tbl>
    <w:p w14:paraId="602229E8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0C37" w14:textId="77777777" w:rsidR="00974F65" w:rsidRDefault="00974F65" w:rsidP="00BC73FC">
      <w:r>
        <w:separator/>
      </w:r>
    </w:p>
  </w:endnote>
  <w:endnote w:type="continuationSeparator" w:id="0">
    <w:p w14:paraId="683D8649" w14:textId="77777777" w:rsidR="00974F65" w:rsidRDefault="00974F65" w:rsidP="00BC73FC">
      <w:r>
        <w:continuationSeparator/>
      </w:r>
    </w:p>
  </w:endnote>
  <w:endnote w:type="continuationNotice" w:id="1">
    <w:p w14:paraId="396D0DCB" w14:textId="77777777" w:rsidR="00974F65" w:rsidRDefault="00974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A8EC" w14:textId="77777777" w:rsidR="00974F65" w:rsidRDefault="00974F65" w:rsidP="00BC73FC">
      <w:r>
        <w:separator/>
      </w:r>
    </w:p>
  </w:footnote>
  <w:footnote w:type="continuationSeparator" w:id="0">
    <w:p w14:paraId="1C377BC3" w14:textId="77777777" w:rsidR="00974F65" w:rsidRDefault="00974F65" w:rsidP="00BC73FC">
      <w:r>
        <w:continuationSeparator/>
      </w:r>
    </w:p>
  </w:footnote>
  <w:footnote w:type="continuationNotice" w:id="1">
    <w:p w14:paraId="16806FAB" w14:textId="77777777" w:rsidR="00974F65" w:rsidRDefault="00974F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1941"/>
    <w:multiLevelType w:val="hybridMultilevel"/>
    <w:tmpl w:val="132C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2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5"/>
  </w:num>
  <w:num w:numId="15" w16cid:durableId="17393087">
    <w:abstractNumId w:val="11"/>
  </w:num>
  <w:num w:numId="16" w16cid:durableId="79496472">
    <w:abstractNumId w:val="3"/>
  </w:num>
  <w:num w:numId="17" w16cid:durableId="1190876401">
    <w:abstractNumId w:val="9"/>
  </w:num>
  <w:num w:numId="18" w16cid:durableId="1516726489">
    <w:abstractNumId w:val="21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6"/>
  </w:num>
  <w:num w:numId="22" w16cid:durableId="1128014861">
    <w:abstractNumId w:val="20"/>
  </w:num>
  <w:num w:numId="23" w16cid:durableId="444471535">
    <w:abstractNumId w:val="12"/>
  </w:num>
  <w:num w:numId="24" w16cid:durableId="820849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C39E2"/>
    <w:rsid w:val="000E1C8B"/>
    <w:rsid w:val="0010498C"/>
    <w:rsid w:val="001360EF"/>
    <w:rsid w:val="00141C6D"/>
    <w:rsid w:val="0016524D"/>
    <w:rsid w:val="001806C6"/>
    <w:rsid w:val="00180710"/>
    <w:rsid w:val="00181676"/>
    <w:rsid w:val="001C6CDA"/>
    <w:rsid w:val="001D7755"/>
    <w:rsid w:val="001F46F6"/>
    <w:rsid w:val="00213E7B"/>
    <w:rsid w:val="002141F8"/>
    <w:rsid w:val="00226843"/>
    <w:rsid w:val="00242881"/>
    <w:rsid w:val="0024328B"/>
    <w:rsid w:val="002466AB"/>
    <w:rsid w:val="00246D98"/>
    <w:rsid w:val="002813E9"/>
    <w:rsid w:val="00281B02"/>
    <w:rsid w:val="002929D3"/>
    <w:rsid w:val="002A0AC2"/>
    <w:rsid w:val="002D755E"/>
    <w:rsid w:val="002F6FC8"/>
    <w:rsid w:val="0030456C"/>
    <w:rsid w:val="003329C7"/>
    <w:rsid w:val="00352A69"/>
    <w:rsid w:val="003551E1"/>
    <w:rsid w:val="00365C93"/>
    <w:rsid w:val="00372BB5"/>
    <w:rsid w:val="003955FE"/>
    <w:rsid w:val="00395C1F"/>
    <w:rsid w:val="003A0A86"/>
    <w:rsid w:val="003C60F7"/>
    <w:rsid w:val="003D4D87"/>
    <w:rsid w:val="003E066E"/>
    <w:rsid w:val="004600FA"/>
    <w:rsid w:val="00464888"/>
    <w:rsid w:val="00480FAD"/>
    <w:rsid w:val="004A6BB1"/>
    <w:rsid w:val="004A796F"/>
    <w:rsid w:val="004C6BAA"/>
    <w:rsid w:val="00515D95"/>
    <w:rsid w:val="00561A2C"/>
    <w:rsid w:val="00577543"/>
    <w:rsid w:val="005A4D05"/>
    <w:rsid w:val="005C1454"/>
    <w:rsid w:val="005E0795"/>
    <w:rsid w:val="005E6612"/>
    <w:rsid w:val="005E760C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222DD"/>
    <w:rsid w:val="00830561"/>
    <w:rsid w:val="008349C6"/>
    <w:rsid w:val="0089153F"/>
    <w:rsid w:val="008A28B5"/>
    <w:rsid w:val="008C5BB7"/>
    <w:rsid w:val="008D29E5"/>
    <w:rsid w:val="008D57B9"/>
    <w:rsid w:val="008E169C"/>
    <w:rsid w:val="00902AB1"/>
    <w:rsid w:val="00917803"/>
    <w:rsid w:val="009216F2"/>
    <w:rsid w:val="00923095"/>
    <w:rsid w:val="00924729"/>
    <w:rsid w:val="00966E71"/>
    <w:rsid w:val="00974F65"/>
    <w:rsid w:val="00982CF7"/>
    <w:rsid w:val="0098361A"/>
    <w:rsid w:val="00995106"/>
    <w:rsid w:val="009B45BF"/>
    <w:rsid w:val="00A27909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3C4E"/>
    <w:rsid w:val="00D12306"/>
    <w:rsid w:val="00D15E96"/>
    <w:rsid w:val="00D27B4A"/>
    <w:rsid w:val="00D33ACE"/>
    <w:rsid w:val="00D3444F"/>
    <w:rsid w:val="00D35664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84884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CF5B8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84884"/>
    <w:pPr>
      <w:spacing w:after="120" w:line="259" w:lineRule="auto"/>
    </w:pPr>
    <w:rPr>
      <w:color w:val="auto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84884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semiHidden/>
    <w:rsid w:val="00E8488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4884"/>
    <w:pPr>
      <w:widowControl w:val="0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8449FBEC-7F44-42CE-95FD-CD4BA0C885A5}"/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Leech</dc:creator>
  <cp:keywords/>
  <dc:description/>
  <cp:lastModifiedBy>Deborah Bailey</cp:lastModifiedBy>
  <cp:revision>2</cp:revision>
  <cp:lastPrinted>2026-06-05T08:44:00Z</cp:lastPrinted>
  <dcterms:created xsi:type="dcterms:W3CDTF">2026-06-05T08:45:00Z</dcterms:created>
  <dcterms:modified xsi:type="dcterms:W3CDTF">2026-06-05T08:45:00Z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